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AC" w:rsidRDefault="001A0A80">
      <w:pPr>
        <w:pStyle w:val="Heading2"/>
        <w:spacing w:before="78"/>
        <w:ind w:left="988" w:firstLine="0"/>
        <w:jc w:val="left"/>
      </w:pPr>
      <w:r>
        <w:rPr>
          <w:spacing w:val="-2"/>
        </w:rPr>
        <w:t>ПРИНЯТО:</w:t>
      </w:r>
    </w:p>
    <w:p w:rsidR="00D318AC" w:rsidRDefault="001A0A80">
      <w:pPr>
        <w:pStyle w:val="a3"/>
        <w:ind w:left="988" w:right="416"/>
        <w:jc w:val="left"/>
        <w:rPr>
          <w:u w:val="single"/>
        </w:rPr>
      </w:pPr>
      <w:r>
        <w:t xml:space="preserve">на Педагогическом совете </w:t>
      </w:r>
      <w:r>
        <w:rPr>
          <w:u w:val="single"/>
        </w:rPr>
        <w:t>М</w:t>
      </w:r>
      <w:r w:rsidR="00DF0A25">
        <w:rPr>
          <w:u w:val="single"/>
        </w:rPr>
        <w:t>Б</w:t>
      </w:r>
      <w:r>
        <w:rPr>
          <w:u w:val="single"/>
        </w:rPr>
        <w:t>ОУ</w:t>
      </w:r>
      <w:r>
        <w:rPr>
          <w:spacing w:val="-15"/>
          <w:u w:val="single"/>
        </w:rPr>
        <w:t xml:space="preserve"> </w:t>
      </w:r>
      <w:r w:rsidR="00DF0A25">
        <w:rPr>
          <w:u w:val="single"/>
        </w:rPr>
        <w:t>СОШ с. Преображенье</w:t>
      </w:r>
    </w:p>
    <w:p w:rsidR="00DF0A25" w:rsidRDefault="00DF0A25">
      <w:pPr>
        <w:pStyle w:val="a3"/>
        <w:ind w:left="988" w:right="416"/>
        <w:jc w:val="left"/>
      </w:pPr>
      <w:proofErr w:type="spellStart"/>
      <w:r>
        <w:rPr>
          <w:u w:val="single"/>
        </w:rPr>
        <w:t>Измалковского</w:t>
      </w:r>
      <w:proofErr w:type="spellEnd"/>
      <w:r>
        <w:rPr>
          <w:u w:val="single"/>
        </w:rPr>
        <w:t xml:space="preserve"> округа Липецкой области</w:t>
      </w:r>
    </w:p>
    <w:p w:rsidR="00D318AC" w:rsidRDefault="001A0A80">
      <w:pPr>
        <w:ind w:left="1070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318AC" w:rsidRDefault="001A0A80">
      <w:pPr>
        <w:pStyle w:val="Heading2"/>
        <w:spacing w:before="78"/>
        <w:ind w:left="988" w:firstLine="0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D318AC" w:rsidRDefault="001A0A80">
      <w:pPr>
        <w:pStyle w:val="a3"/>
        <w:ind w:left="988"/>
        <w:jc w:val="left"/>
      </w:pPr>
      <w:r>
        <w:t>Директор</w:t>
      </w:r>
      <w:r>
        <w:rPr>
          <w:spacing w:val="-11"/>
        </w:rPr>
        <w:t xml:space="preserve"> </w:t>
      </w:r>
      <w:r w:rsidR="00DF0A25">
        <w:t>МБОУ</w:t>
      </w:r>
      <w:r>
        <w:rPr>
          <w:spacing w:val="-9"/>
        </w:rPr>
        <w:t xml:space="preserve"> </w:t>
      </w:r>
      <w:r>
        <w:t>«</w:t>
      </w:r>
      <w:r w:rsidR="00DF0A25">
        <w:t>СОШ с. Преображенье</w:t>
      </w:r>
      <w:r>
        <w:t xml:space="preserve">» </w:t>
      </w:r>
      <w:proofErr w:type="spellStart"/>
      <w:r w:rsidR="00DF0A25">
        <w:rPr>
          <w:u w:val="single"/>
        </w:rPr>
        <w:t>Измалковского</w:t>
      </w:r>
      <w:proofErr w:type="spellEnd"/>
      <w:r w:rsidR="00DF0A25">
        <w:rPr>
          <w:u w:val="single"/>
        </w:rPr>
        <w:t xml:space="preserve"> округа Липецкой области</w:t>
      </w:r>
    </w:p>
    <w:p w:rsidR="00D318AC" w:rsidRDefault="001A0A80">
      <w:pPr>
        <w:ind w:left="98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318AC" w:rsidRDefault="00D318AC">
      <w:pPr>
        <w:rPr>
          <w:sz w:val="16"/>
        </w:rPr>
        <w:sectPr w:rsidR="00D318AC">
          <w:type w:val="continuous"/>
          <w:pgSz w:w="11910" w:h="16840"/>
          <w:pgMar w:top="860" w:right="566" w:bottom="280" w:left="425" w:header="720" w:footer="720" w:gutter="0"/>
          <w:cols w:num="2" w:space="720" w:equalWidth="0">
            <w:col w:w="4630" w:space="761"/>
            <w:col w:w="5528"/>
          </w:cols>
        </w:sectPr>
      </w:pPr>
    </w:p>
    <w:p w:rsidR="00D318AC" w:rsidRDefault="001A0A80">
      <w:pPr>
        <w:pStyle w:val="a3"/>
        <w:tabs>
          <w:tab w:val="left" w:pos="6378"/>
          <w:tab w:val="left" w:pos="7938"/>
        </w:tabs>
        <w:spacing w:before="275"/>
        <w:ind w:left="988"/>
        <w:jc w:val="left"/>
      </w:pPr>
      <w:r>
        <w:lastRenderedPageBreak/>
        <w:t>Протокол №</w:t>
      </w:r>
      <w:r>
        <w:rPr>
          <w:spacing w:val="-1"/>
        </w:rPr>
        <w:t xml:space="preserve"> </w:t>
      </w:r>
      <w:r w:rsidR="00DF0A25">
        <w:t>11 от 2</w:t>
      </w:r>
      <w:r w:rsidR="00CF3285">
        <w:t>0</w:t>
      </w:r>
      <w:r w:rsidR="00DF0A25">
        <w:t>.06.2025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/</w:t>
      </w:r>
      <w:proofErr w:type="spellStart"/>
      <w:r w:rsidR="00DF0A25">
        <w:t>Марахова</w:t>
      </w:r>
      <w:proofErr w:type="spellEnd"/>
      <w:r w:rsidR="00DF0A25">
        <w:t xml:space="preserve"> В.Н.</w:t>
      </w:r>
      <w:r>
        <w:t>./</w:t>
      </w:r>
    </w:p>
    <w:p w:rsidR="00D318AC" w:rsidRDefault="001A0A80">
      <w:pPr>
        <w:tabs>
          <w:tab w:val="left" w:pos="8383"/>
        </w:tabs>
        <w:spacing w:before="2"/>
        <w:ind w:left="6659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D318AC" w:rsidRDefault="00D318AC">
      <w:pPr>
        <w:rPr>
          <w:sz w:val="16"/>
        </w:rPr>
        <w:sectPr w:rsidR="00D318AC">
          <w:type w:val="continuous"/>
          <w:pgSz w:w="11910" w:h="16840"/>
          <w:pgMar w:top="860" w:right="566" w:bottom="280" w:left="425" w:header="720" w:footer="720" w:gutter="0"/>
          <w:cols w:space="720"/>
        </w:sectPr>
      </w:pPr>
    </w:p>
    <w:p w:rsidR="00D318AC" w:rsidRDefault="001A0A80">
      <w:pPr>
        <w:pStyle w:val="a3"/>
        <w:tabs>
          <w:tab w:val="left" w:pos="2728"/>
        </w:tabs>
        <w:spacing w:before="181"/>
        <w:ind w:left="364"/>
        <w:jc w:val="center"/>
      </w:pPr>
      <w:r>
        <w:rPr>
          <w:spacing w:val="-2"/>
        </w:rPr>
        <w:lastRenderedPageBreak/>
        <w:t>Председатель</w:t>
      </w:r>
      <w:r>
        <w:rPr>
          <w:u w:val="single"/>
        </w:rPr>
        <w:tab/>
      </w:r>
      <w:r>
        <w:t xml:space="preserve"> /</w:t>
      </w:r>
      <w:proofErr w:type="spellStart"/>
      <w:r w:rsidR="00DF0A25">
        <w:t>Авцинова</w:t>
      </w:r>
      <w:proofErr w:type="spellEnd"/>
      <w:r w:rsidR="00DF0A25">
        <w:t xml:space="preserve"> В.Г.</w:t>
      </w:r>
      <w:r>
        <w:t>./</w:t>
      </w:r>
    </w:p>
    <w:p w:rsidR="00D318AC" w:rsidRDefault="001A0A80">
      <w:pPr>
        <w:tabs>
          <w:tab w:val="left" w:pos="4168"/>
        </w:tabs>
        <w:spacing w:before="2"/>
        <w:ind w:left="2685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D318AC" w:rsidRDefault="001A0A80">
      <w:pPr>
        <w:pStyle w:val="a3"/>
        <w:spacing w:before="226"/>
        <w:ind w:left="637"/>
        <w:jc w:val="left"/>
      </w:pPr>
      <w:r>
        <w:br w:type="column"/>
      </w:r>
      <w:r>
        <w:lastRenderedPageBreak/>
        <w:t>Приказ №</w:t>
      </w:r>
      <w:r>
        <w:rPr>
          <w:spacing w:val="-1"/>
        </w:rPr>
        <w:t xml:space="preserve"> </w:t>
      </w:r>
      <w:r w:rsidR="00CF3285">
        <w:rPr>
          <w:spacing w:val="-1"/>
        </w:rPr>
        <w:t>41 от 20.06.2025</w:t>
      </w:r>
      <w:r>
        <w:rPr>
          <w:spacing w:val="-5"/>
        </w:rPr>
        <w:t>г.</w:t>
      </w:r>
    </w:p>
    <w:p w:rsidR="00D318AC" w:rsidRDefault="00D318AC" w:rsidP="00DF0A25">
      <w:pPr>
        <w:spacing w:before="109"/>
        <w:ind w:left="439"/>
        <w:rPr>
          <w:rFonts w:ascii="Trebuchet MS"/>
          <w:sz w:val="14"/>
        </w:rPr>
      </w:pPr>
    </w:p>
    <w:p w:rsidR="00D318AC" w:rsidRDefault="00D318AC">
      <w:pPr>
        <w:rPr>
          <w:rFonts w:ascii="Trebuchet MS"/>
          <w:sz w:val="14"/>
        </w:rPr>
        <w:sectPr w:rsidR="00D318AC">
          <w:type w:val="continuous"/>
          <w:pgSz w:w="11910" w:h="16840"/>
          <w:pgMar w:top="860" w:right="566" w:bottom="280" w:left="425" w:header="720" w:footer="720" w:gutter="0"/>
          <w:cols w:num="2" w:space="720" w:equalWidth="0">
            <w:col w:w="7766" w:space="40"/>
            <w:col w:w="3113"/>
          </w:cols>
        </w:sectPr>
      </w:pPr>
    </w:p>
    <w:p w:rsidR="004B2BDA" w:rsidRDefault="004B2BDA" w:rsidP="00DF0A25">
      <w:pPr>
        <w:pStyle w:val="Heading1"/>
        <w:spacing w:before="2"/>
        <w:ind w:left="1516"/>
        <w:jc w:val="center"/>
      </w:pPr>
    </w:p>
    <w:p w:rsidR="00DF0A25" w:rsidRDefault="00DF0A25" w:rsidP="00DF0A25">
      <w:pPr>
        <w:pStyle w:val="Heading1"/>
        <w:spacing w:before="2"/>
        <w:ind w:left="1516"/>
        <w:jc w:val="center"/>
      </w:pPr>
      <w:r>
        <w:t>Положение</w:t>
      </w:r>
    </w:p>
    <w:p w:rsidR="00D318AC" w:rsidRDefault="001A0A80">
      <w:pPr>
        <w:pStyle w:val="Heading1"/>
        <w:spacing w:before="2"/>
        <w:ind w:left="1516"/>
      </w:pP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приема,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выбытия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D318AC" w:rsidRPr="00DF0A25" w:rsidRDefault="00DF0A25" w:rsidP="00DF0A25">
      <w:pPr>
        <w:pStyle w:val="a3"/>
        <w:ind w:left="0"/>
        <w:jc w:val="center"/>
        <w:rPr>
          <w:b/>
          <w:sz w:val="28"/>
          <w:szCs w:val="28"/>
        </w:rPr>
      </w:pPr>
      <w:r w:rsidRPr="00DF0A25">
        <w:rPr>
          <w:b/>
          <w:sz w:val="28"/>
          <w:szCs w:val="28"/>
        </w:rPr>
        <w:t xml:space="preserve">МБОУ СОШ с. Преображенье </w:t>
      </w:r>
      <w:proofErr w:type="spellStart"/>
      <w:r w:rsidRPr="00DF0A25">
        <w:rPr>
          <w:b/>
          <w:sz w:val="28"/>
          <w:szCs w:val="28"/>
        </w:rPr>
        <w:t>Измалковского</w:t>
      </w:r>
      <w:proofErr w:type="spellEnd"/>
      <w:r w:rsidRPr="00DF0A25">
        <w:rPr>
          <w:b/>
          <w:sz w:val="28"/>
          <w:szCs w:val="28"/>
        </w:rPr>
        <w:t xml:space="preserve"> округа Липецкой области</w:t>
      </w:r>
    </w:p>
    <w:p w:rsidR="00D318AC" w:rsidRPr="00DF0A25" w:rsidRDefault="00D318AC">
      <w:pPr>
        <w:pStyle w:val="a3"/>
        <w:ind w:left="0"/>
        <w:jc w:val="left"/>
        <w:rPr>
          <w:b/>
          <w:sz w:val="28"/>
          <w:szCs w:val="28"/>
        </w:rPr>
      </w:pPr>
    </w:p>
    <w:p w:rsidR="00D318AC" w:rsidRDefault="00D318AC">
      <w:pPr>
        <w:pStyle w:val="a3"/>
        <w:spacing w:before="49"/>
        <w:ind w:left="0"/>
        <w:jc w:val="left"/>
        <w:rPr>
          <w:b/>
        </w:rPr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Конституцией Российской </w:t>
      </w:r>
      <w:proofErr w:type="gramStart"/>
      <w:r>
        <w:rPr>
          <w:sz w:val="24"/>
        </w:rPr>
        <w:t>Федерации, Федеральным Законом № 273-ФЗ от 29.12.2012 г «Об образовании в Российской 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Федеральным законом № 115-ФЗ от 25.07.2002г «О правовом</w:t>
      </w:r>
      <w:proofErr w:type="gramEnd"/>
      <w:r>
        <w:rPr>
          <w:sz w:val="24"/>
        </w:rPr>
        <w:t xml:space="preserve"> положении иностранных граждан в Российской Федерации» с изменениями от 10 июля 2023 года,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6.04.2023 №240 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 по образовательным программам соответствующих уровня и направленности»,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61"/>
        </w:tabs>
        <w:ind w:right="281" w:firstLine="0"/>
        <w:rPr>
          <w:sz w:val="24"/>
        </w:rPr>
      </w:pPr>
      <w:r>
        <w:rPr>
          <w:sz w:val="24"/>
        </w:rPr>
        <w:t xml:space="preserve">Данное </w:t>
      </w:r>
      <w:hyperlink r:id="rId5">
        <w:r>
          <w:rPr>
            <w:sz w:val="24"/>
          </w:rPr>
          <w:t>Положение о правилах приема, перевода, выбытия и отчисления обучающихся</w:t>
        </w:r>
      </w:hyperlink>
      <w:r>
        <w:rPr>
          <w:sz w:val="24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97"/>
        </w:tabs>
        <w:ind w:right="280" w:firstLine="0"/>
        <w:rPr>
          <w:sz w:val="24"/>
        </w:rPr>
      </w:pPr>
      <w:r>
        <w:rPr>
          <w:sz w:val="24"/>
        </w:rPr>
        <w:t>Настоящие Правила разработаны с целью соблюдения законодательства Российской Федерации в области образования в части приема граждан в организацию, осуществляющую образовательную деятельность, и обеспечения их права на получение общего образования, а также выбытия, перевода и отчисления.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80"/>
        </w:tabs>
        <w:ind w:right="282" w:firstLine="0"/>
        <w:rPr>
          <w:sz w:val="24"/>
        </w:rPr>
      </w:pPr>
      <w:r>
        <w:rPr>
          <w:sz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</w:t>
      </w:r>
      <w:r>
        <w:rPr>
          <w:spacing w:val="79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D318AC" w:rsidRDefault="00D318AC">
      <w:pPr>
        <w:pStyle w:val="a4"/>
        <w:rPr>
          <w:sz w:val="24"/>
        </w:rPr>
        <w:sectPr w:rsidR="00D318AC">
          <w:type w:val="continuous"/>
          <w:pgSz w:w="11910" w:h="16840"/>
          <w:pgMar w:top="860" w:right="566" w:bottom="280" w:left="425" w:header="720" w:footer="720" w:gutter="0"/>
          <w:cols w:space="720"/>
        </w:sectPr>
      </w:pPr>
    </w:p>
    <w:p w:rsidR="00D318AC" w:rsidRDefault="001A0A80">
      <w:pPr>
        <w:pStyle w:val="a3"/>
        <w:spacing w:before="73"/>
        <w:ind w:right="281"/>
      </w:pPr>
      <w:r>
        <w:lastRenderedPageBreak/>
        <w:t>Федерации»</w:t>
      </w:r>
      <w:r>
        <w:rPr>
          <w:spacing w:val="28"/>
        </w:rPr>
        <w:t xml:space="preserve"> </w:t>
      </w:r>
      <w:r>
        <w:t>предоставлены</w:t>
      </w:r>
      <w:r>
        <w:rPr>
          <w:spacing w:val="37"/>
        </w:rPr>
        <w:t xml:space="preserve"> </w:t>
      </w:r>
      <w:r>
        <w:t>особые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(преимущества)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приеме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(Часть 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Федерального закона от 29 декабря 2012</w:t>
      </w:r>
      <w:r>
        <w:rPr>
          <w:spacing w:val="-2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273-ФЗ «Об образовании в Российской Федерации»).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43"/>
        </w:tabs>
        <w:ind w:left="1014" w:right="283" w:firstLine="0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D318AC" w:rsidRDefault="00D318AC">
      <w:pPr>
        <w:pStyle w:val="a3"/>
        <w:spacing w:before="5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4"/>
        </w:tabs>
        <w:ind w:left="1254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482"/>
        </w:tabs>
        <w:ind w:left="1014" w:right="280" w:firstLine="0"/>
        <w:rPr>
          <w:sz w:val="24"/>
        </w:rPr>
      </w:pPr>
      <w:r>
        <w:rPr>
          <w:sz w:val="24"/>
        </w:rPr>
        <w:t>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78"/>
        </w:tabs>
        <w:ind w:right="282" w:firstLine="0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 ассигнований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47"/>
        </w:tabs>
        <w:ind w:right="280" w:firstLine="0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 предусмотренных частями 5 и 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67 и статьей 88 Федерального закона. </w:t>
      </w:r>
      <w:proofErr w:type="gramStart"/>
      <w:r>
        <w:rPr>
          <w:sz w:val="24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67 Федерального закона от 29 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proofErr w:type="gramEnd"/>
      <w:r>
        <w:rPr>
          <w:sz w:val="24"/>
        </w:rPr>
        <w:t xml:space="preserve"> "</w:t>
      </w:r>
      <w:proofErr w:type="gramStart"/>
      <w:r>
        <w:rPr>
          <w:sz w:val="24"/>
        </w:rPr>
        <w:t>Об образовании в Российской Федерации").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526"/>
        </w:tabs>
        <w:ind w:right="277" w:firstLine="0"/>
        <w:rPr>
          <w:sz w:val="24"/>
        </w:rPr>
      </w:pPr>
      <w:r>
        <w:rPr>
          <w:sz w:val="24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>
        <w:rPr>
          <w:sz w:val="24"/>
        </w:rPr>
        <w:t>Интернет</w:t>
      </w:r>
      <w:proofErr w:type="gramEnd"/>
      <w:r>
        <w:rPr>
          <w:sz w:val="24"/>
        </w:rPr>
        <w:t xml:space="preserve"> издаваемый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39"/>
        </w:tabs>
        <w:ind w:right="283" w:firstLine="0"/>
        <w:rPr>
          <w:sz w:val="24"/>
        </w:rPr>
      </w:pPr>
      <w:r>
        <w:rPr>
          <w:sz w:val="24"/>
          <w:u w:val="single"/>
        </w:rPr>
        <w:t>В первоочередном порядке предоставляются места в государственных и муниципальных</w:t>
      </w:r>
      <w:r>
        <w:rPr>
          <w:sz w:val="24"/>
        </w:rPr>
        <w:t xml:space="preserve"> </w:t>
      </w:r>
      <w:r>
        <w:rPr>
          <w:sz w:val="24"/>
          <w:u w:val="single"/>
        </w:rPr>
        <w:t>общеобразовательных организациях:</w:t>
      </w:r>
    </w:p>
    <w:p w:rsidR="00D318AC" w:rsidRDefault="001A0A80">
      <w:pPr>
        <w:pStyle w:val="a4"/>
        <w:numPr>
          <w:ilvl w:val="0"/>
          <w:numId w:val="8"/>
        </w:numPr>
        <w:tabs>
          <w:tab w:val="left" w:pos="1722"/>
          <w:tab w:val="left" w:pos="1735"/>
        </w:tabs>
        <w:spacing w:before="1" w:line="237" w:lineRule="auto"/>
        <w:ind w:right="281" w:hanging="360"/>
        <w:rPr>
          <w:sz w:val="24"/>
        </w:rPr>
      </w:pPr>
      <w:proofErr w:type="gramStart"/>
      <w:r>
        <w:rPr>
          <w:sz w:val="24"/>
        </w:rPr>
        <w:t>детям, указанным в абзаце втором части 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19 Федерального закона от 27 мая 1998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>76-ФЗ "О статусе военнослужащих", по месту жительства их семей (Собрание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1998, №</w:t>
      </w:r>
      <w:r>
        <w:rPr>
          <w:spacing w:val="-4"/>
          <w:sz w:val="24"/>
        </w:rPr>
        <w:t xml:space="preserve"> </w:t>
      </w:r>
      <w:r>
        <w:rPr>
          <w:sz w:val="24"/>
        </w:rPr>
        <w:t>22, ст.</w:t>
      </w:r>
      <w:r>
        <w:rPr>
          <w:spacing w:val="-2"/>
          <w:sz w:val="24"/>
        </w:rPr>
        <w:t xml:space="preserve"> </w:t>
      </w:r>
      <w:r>
        <w:rPr>
          <w:sz w:val="24"/>
        </w:rPr>
        <w:t>2331; 2013, №</w:t>
      </w:r>
      <w:r>
        <w:rPr>
          <w:spacing w:val="-4"/>
          <w:sz w:val="24"/>
        </w:rPr>
        <w:t xml:space="preserve"> </w:t>
      </w:r>
      <w:r>
        <w:rPr>
          <w:sz w:val="24"/>
        </w:rPr>
        <w:t>27,</w:t>
      </w:r>
      <w:proofErr w:type="gramEnd"/>
    </w:p>
    <w:p w:rsidR="00D318AC" w:rsidRDefault="001A0A80">
      <w:pPr>
        <w:pStyle w:val="a3"/>
        <w:spacing w:before="3"/>
        <w:ind w:left="1735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3477);</w:t>
      </w:r>
    </w:p>
    <w:p w:rsidR="00D318AC" w:rsidRDefault="001A0A80">
      <w:pPr>
        <w:pStyle w:val="a4"/>
        <w:numPr>
          <w:ilvl w:val="0"/>
          <w:numId w:val="8"/>
        </w:numPr>
        <w:tabs>
          <w:tab w:val="left" w:pos="1722"/>
          <w:tab w:val="left" w:pos="1735"/>
        </w:tabs>
        <w:spacing w:before="2"/>
        <w:ind w:right="282" w:hanging="360"/>
        <w:rPr>
          <w:sz w:val="24"/>
        </w:rPr>
      </w:pPr>
      <w:r>
        <w:rPr>
          <w:sz w:val="24"/>
        </w:rPr>
        <w:t>детям, указанным в п.8 статьи 24 Федерального закона от 27 мая 1998 г. № 76-ФЗ "О статусе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военнослужащих",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 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28.1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 июля 2016 г. № 226-ФЗ "О войсках национальной гвардии Российской Федерации",</w:t>
      </w:r>
      <w:r>
        <w:rPr>
          <w:spacing w:val="40"/>
          <w:sz w:val="24"/>
        </w:rPr>
        <w:t xml:space="preserve"> </w:t>
      </w:r>
      <w:r>
        <w:rPr>
          <w:sz w:val="24"/>
        </w:rPr>
        <w:t>по месту жительства их семей;</w:t>
      </w:r>
    </w:p>
    <w:p w:rsidR="00D318AC" w:rsidRDefault="00D318AC">
      <w:pPr>
        <w:pStyle w:val="a4"/>
        <w:rPr>
          <w:sz w:val="24"/>
        </w:rPr>
        <w:sectPr w:rsidR="00D318AC">
          <w:pgSz w:w="11910" w:h="16840"/>
          <w:pgMar w:top="800" w:right="566" w:bottom="280" w:left="425" w:header="720" w:footer="720" w:gutter="0"/>
          <w:cols w:space="720"/>
        </w:sectPr>
      </w:pPr>
    </w:p>
    <w:p w:rsidR="00D318AC" w:rsidRDefault="001A0A80">
      <w:pPr>
        <w:pStyle w:val="a4"/>
        <w:numPr>
          <w:ilvl w:val="0"/>
          <w:numId w:val="8"/>
        </w:numPr>
        <w:tabs>
          <w:tab w:val="left" w:pos="1722"/>
          <w:tab w:val="left" w:pos="1735"/>
        </w:tabs>
        <w:spacing w:before="78" w:line="237" w:lineRule="auto"/>
        <w:ind w:right="281" w:hanging="360"/>
        <w:rPr>
          <w:sz w:val="24"/>
        </w:rPr>
      </w:pPr>
      <w:r>
        <w:rPr>
          <w:sz w:val="24"/>
        </w:rPr>
        <w:lastRenderedPageBreak/>
        <w:t>детям, указанным в части 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46 Федерального закона от 7 февраля 2011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3- ФЗ</w:t>
      </w:r>
      <w:r>
        <w:rPr>
          <w:spacing w:val="40"/>
          <w:sz w:val="24"/>
        </w:rPr>
        <w:t xml:space="preserve"> </w:t>
      </w:r>
      <w:r>
        <w:rPr>
          <w:sz w:val="24"/>
        </w:rPr>
        <w:t>"О</w:t>
      </w:r>
      <w:r>
        <w:rPr>
          <w:spacing w:val="40"/>
          <w:sz w:val="24"/>
        </w:rPr>
        <w:t xml:space="preserve"> </w:t>
      </w:r>
      <w:r>
        <w:rPr>
          <w:sz w:val="24"/>
        </w:rPr>
        <w:t>полиции"</w:t>
      </w:r>
      <w:r>
        <w:rPr>
          <w:spacing w:val="40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2011,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7, ст. 900; 2013, № 27, ст. 3477);</w:t>
      </w:r>
    </w:p>
    <w:p w:rsidR="00D318AC" w:rsidRDefault="001A0A80">
      <w:pPr>
        <w:pStyle w:val="a4"/>
        <w:numPr>
          <w:ilvl w:val="0"/>
          <w:numId w:val="8"/>
        </w:numPr>
        <w:tabs>
          <w:tab w:val="left" w:pos="1722"/>
          <w:tab w:val="left" w:pos="1735"/>
        </w:tabs>
        <w:spacing w:before="7" w:line="237" w:lineRule="auto"/>
        <w:ind w:right="282" w:hanging="360"/>
        <w:rPr>
          <w:sz w:val="24"/>
        </w:rPr>
      </w:pPr>
      <w:r>
        <w:rPr>
          <w:sz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D318AC" w:rsidRDefault="001A0A80">
      <w:pPr>
        <w:pStyle w:val="a4"/>
        <w:numPr>
          <w:ilvl w:val="0"/>
          <w:numId w:val="8"/>
        </w:numPr>
        <w:tabs>
          <w:tab w:val="left" w:pos="1722"/>
        </w:tabs>
        <w:spacing w:before="2" w:line="292" w:lineRule="exact"/>
        <w:ind w:left="1722" w:hanging="347"/>
        <w:rPr>
          <w:sz w:val="24"/>
        </w:rPr>
      </w:pPr>
      <w:r>
        <w:rPr>
          <w:sz w:val="24"/>
        </w:rPr>
        <w:t>детям,</w:t>
      </w:r>
      <w:r>
        <w:rPr>
          <w:spacing w:val="5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14</w:t>
      </w:r>
      <w:r>
        <w:rPr>
          <w:spacing w:val="56"/>
          <w:sz w:val="24"/>
        </w:rPr>
        <w:t xml:space="preserve"> </w:t>
      </w:r>
      <w:r>
        <w:rPr>
          <w:sz w:val="24"/>
        </w:rPr>
        <w:t>статьи 3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30</w:t>
      </w:r>
      <w:r>
        <w:rPr>
          <w:spacing w:val="5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2012 </w:t>
      </w:r>
      <w:r>
        <w:rPr>
          <w:spacing w:val="-5"/>
          <w:sz w:val="24"/>
        </w:rPr>
        <w:t>г.</w:t>
      </w:r>
    </w:p>
    <w:p w:rsidR="00D318AC" w:rsidRDefault="001A0A80">
      <w:pPr>
        <w:pStyle w:val="a3"/>
        <w:ind w:left="1735" w:right="280"/>
      </w:pPr>
      <w:r>
        <w:t>№</w:t>
      </w:r>
      <w:r>
        <w:rPr>
          <w:spacing w:val="-4"/>
        </w:rPr>
        <w:t xml:space="preserve"> </w:t>
      </w:r>
      <w:r>
        <w:t xml:space="preserve">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</w:rPr>
        <w:t>Федерации".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68"/>
        </w:tabs>
        <w:ind w:right="281" w:firstLine="0"/>
        <w:rPr>
          <w:sz w:val="24"/>
        </w:rPr>
      </w:pPr>
      <w:proofErr w:type="gramStart"/>
      <w:r>
        <w:rPr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п.2.11 и п.2.12 настоящего Положения.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463"/>
        </w:tabs>
        <w:ind w:right="279" w:firstLine="0"/>
        <w:rPr>
          <w:sz w:val="24"/>
        </w:rPr>
      </w:pPr>
      <w:r>
        <w:rPr>
          <w:sz w:val="24"/>
        </w:rPr>
        <w:t>Дети, указанные в части 6 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86 Федерального закона (Собрание законодательства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2012,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53,</w:t>
      </w:r>
      <w:r>
        <w:rPr>
          <w:spacing w:val="40"/>
          <w:sz w:val="24"/>
        </w:rPr>
        <w:t xml:space="preserve"> </w:t>
      </w:r>
      <w:r>
        <w:rPr>
          <w:sz w:val="24"/>
        </w:rPr>
        <w:t>ст. 7598;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2016,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27,</w:t>
      </w:r>
      <w:r>
        <w:rPr>
          <w:spacing w:val="40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4160),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казачества (Части 2</w:t>
      </w:r>
      <w:proofErr w:type="gramEnd"/>
      <w:r>
        <w:rPr>
          <w:sz w:val="24"/>
        </w:rPr>
        <w:t xml:space="preserve"> и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86 Федерального закона от 29 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"Об образовании в Российской Федерации").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9"/>
        </w:tabs>
        <w:ind w:right="281" w:firstLine="0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3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55 Федерального закона от 29 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273-ФЗ "Об образовании в Российской </w:t>
      </w:r>
      <w:r>
        <w:rPr>
          <w:spacing w:val="-2"/>
          <w:sz w:val="24"/>
        </w:rPr>
        <w:t>Федерации").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88"/>
        </w:tabs>
        <w:ind w:right="280" w:firstLine="0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возраста 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только с согласия самих поступающих.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9"/>
        </w:tabs>
        <w:ind w:right="283" w:firstLine="0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74"/>
        </w:tabs>
        <w:ind w:right="280" w:firstLine="0"/>
        <w:rPr>
          <w:sz w:val="24"/>
        </w:rPr>
      </w:pPr>
      <w:proofErr w:type="gramStart"/>
      <w:r>
        <w:rPr>
          <w:sz w:val="24"/>
        </w:rPr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5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67 Федерального закона от 29 декабря 2012 г. № 273-ФЗ "Об образовании в Российской Федерации").</w:t>
      </w:r>
      <w:proofErr w:type="gramEnd"/>
    </w:p>
    <w:p w:rsidR="00D318AC" w:rsidRPr="004B2BDA" w:rsidRDefault="001A0A80" w:rsidP="004B2BDA">
      <w:pPr>
        <w:pStyle w:val="a4"/>
        <w:numPr>
          <w:ilvl w:val="1"/>
          <w:numId w:val="16"/>
        </w:numPr>
        <w:tabs>
          <w:tab w:val="left" w:pos="1557"/>
        </w:tabs>
        <w:ind w:right="280" w:firstLine="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приеме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</w:t>
      </w:r>
      <w:r>
        <w:rPr>
          <w:sz w:val="24"/>
        </w:rPr>
        <w:lastRenderedPageBreak/>
        <w:t>отдельным</w:t>
      </w:r>
      <w:proofErr w:type="gramEnd"/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видом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56"/>
          <w:w w:val="150"/>
          <w:sz w:val="24"/>
        </w:rPr>
        <w:t xml:space="preserve"> </w:t>
      </w:r>
      <w:r>
        <w:rPr>
          <w:spacing w:val="-10"/>
          <w:sz w:val="24"/>
        </w:rPr>
        <w:t>к</w:t>
      </w:r>
      <w:r w:rsidR="004B2BDA">
        <w:rPr>
          <w:spacing w:val="-10"/>
          <w:sz w:val="24"/>
        </w:rPr>
        <w:t xml:space="preserve"> </w:t>
      </w:r>
      <w:r>
        <w:t>занятию соответствующим видом спорта (Часть</w:t>
      </w:r>
      <w:r w:rsidRPr="004B2BDA">
        <w:rPr>
          <w:spacing w:val="-1"/>
        </w:rPr>
        <w:t xml:space="preserve"> </w:t>
      </w:r>
      <w:r>
        <w:t>6 статьи</w:t>
      </w:r>
      <w:r w:rsidRPr="004B2BDA">
        <w:rPr>
          <w:spacing w:val="-1"/>
        </w:rPr>
        <w:t xml:space="preserve"> </w:t>
      </w:r>
      <w:r>
        <w:t>67 Федерального закона от 29 декабря 2012 г. № 273-ФЗ "Об образовании в Российской Федерации").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2"/>
        </w:tabs>
        <w:ind w:right="281" w:firstLine="0"/>
        <w:rPr>
          <w:sz w:val="24"/>
        </w:rPr>
      </w:pPr>
      <w:r>
        <w:rPr>
          <w:sz w:val="24"/>
        </w:rPr>
        <w:t>Прием детей на все уровни общего образования осуществляется по 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</w:t>
      </w:r>
      <w:r>
        <w:rPr>
          <w:spacing w:val="-2"/>
          <w:sz w:val="24"/>
        </w:rPr>
        <w:t>Федерации.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2"/>
        </w:tabs>
        <w:ind w:right="281" w:firstLine="0"/>
        <w:rPr>
          <w:sz w:val="24"/>
        </w:rPr>
      </w:pPr>
      <w:r>
        <w:rPr>
          <w:sz w:val="24"/>
          <w:u w:val="single"/>
        </w:rPr>
        <w:t>Заявление о приеме на обучение и документы для приема на обучение подаются одним</w:t>
      </w:r>
      <w:r>
        <w:rPr>
          <w:sz w:val="24"/>
        </w:rPr>
        <w:t xml:space="preserve"> </w:t>
      </w:r>
      <w:r>
        <w:rPr>
          <w:sz w:val="24"/>
          <w:u w:val="single"/>
        </w:rPr>
        <w:t>из следующих способов:</w:t>
      </w:r>
    </w:p>
    <w:p w:rsidR="00D318AC" w:rsidRDefault="001A0A80">
      <w:pPr>
        <w:pStyle w:val="a4"/>
        <w:numPr>
          <w:ilvl w:val="0"/>
          <w:numId w:val="7"/>
        </w:numPr>
        <w:tabs>
          <w:tab w:val="left" w:pos="1722"/>
        </w:tabs>
        <w:spacing w:line="294" w:lineRule="exact"/>
        <w:ind w:left="1722" w:hanging="3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ЕПГУ;</w:t>
      </w:r>
    </w:p>
    <w:p w:rsidR="00D318AC" w:rsidRDefault="001A0A80">
      <w:pPr>
        <w:pStyle w:val="a4"/>
        <w:numPr>
          <w:ilvl w:val="0"/>
          <w:numId w:val="7"/>
        </w:numPr>
        <w:tabs>
          <w:tab w:val="left" w:pos="1722"/>
          <w:tab w:val="left" w:pos="1735"/>
        </w:tabs>
        <w:spacing w:before="2"/>
        <w:ind w:right="281" w:hanging="360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318AC" w:rsidRDefault="001A0A80">
      <w:pPr>
        <w:pStyle w:val="a4"/>
        <w:numPr>
          <w:ilvl w:val="0"/>
          <w:numId w:val="7"/>
        </w:numPr>
        <w:tabs>
          <w:tab w:val="left" w:pos="1722"/>
          <w:tab w:val="left" w:pos="1735"/>
        </w:tabs>
        <w:spacing w:before="1" w:line="237" w:lineRule="auto"/>
        <w:ind w:right="282" w:hanging="360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D318AC" w:rsidRDefault="001A0A80">
      <w:pPr>
        <w:pStyle w:val="a4"/>
        <w:numPr>
          <w:ilvl w:val="0"/>
          <w:numId w:val="7"/>
        </w:numPr>
        <w:tabs>
          <w:tab w:val="left" w:pos="1722"/>
        </w:tabs>
        <w:spacing w:before="2" w:line="292" w:lineRule="exact"/>
        <w:ind w:left="1722" w:hanging="347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17"/>
        </w:tabs>
        <w:ind w:right="281" w:firstLine="0"/>
        <w:rPr>
          <w:sz w:val="24"/>
        </w:rPr>
      </w:pPr>
      <w:r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рассмотрения заявления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при предоставлении согласия родителем (законным представителем) ребенка или поступающим).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15"/>
        </w:tabs>
        <w:ind w:right="283" w:firstLine="0"/>
        <w:rPr>
          <w:sz w:val="24"/>
        </w:rPr>
      </w:pPr>
      <w:r>
        <w:rPr>
          <w:sz w:val="24"/>
          <w:u w:val="single"/>
        </w:rPr>
        <w:t>В заявлении родителями (законными представителями) ребенка указываются</w:t>
      </w:r>
      <w:r>
        <w:rPr>
          <w:sz w:val="24"/>
        </w:rPr>
        <w:t xml:space="preserve"> </w:t>
      </w:r>
      <w:r>
        <w:rPr>
          <w:sz w:val="24"/>
          <w:u w:val="single"/>
        </w:rPr>
        <w:t>следующие сведения: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</w:tabs>
        <w:spacing w:before="1" w:line="293" w:lineRule="exact"/>
        <w:ind w:left="1722" w:hanging="34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поступающего;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</w:tabs>
        <w:spacing w:line="293" w:lineRule="exact"/>
        <w:ind w:left="1722" w:hanging="34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поступающего;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</w:tabs>
        <w:spacing w:line="293" w:lineRule="exact"/>
        <w:ind w:left="1722" w:hanging="34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поступающего;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3" w:line="237" w:lineRule="auto"/>
        <w:ind w:right="281"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spacing w:val="-2"/>
          <w:sz w:val="24"/>
        </w:rPr>
        <w:t>ребенка;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5" w:line="237" w:lineRule="auto"/>
        <w:ind w:right="281" w:hanging="360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4" w:line="237" w:lineRule="auto"/>
        <w:ind w:right="280" w:hanging="360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</w:tabs>
        <w:spacing w:before="2" w:line="293" w:lineRule="exact"/>
        <w:ind w:left="1722" w:hanging="347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ind w:right="281" w:hanging="360"/>
        <w:rPr>
          <w:sz w:val="24"/>
        </w:rPr>
      </w:pPr>
      <w:r>
        <w:rPr>
          <w:sz w:val="24"/>
        </w:rPr>
        <w:t xml:space="preserve">о потребности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специальных условий 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1" w:line="237" w:lineRule="auto"/>
        <w:ind w:right="283" w:hanging="36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5"/>
        <w:ind w:right="280" w:hanging="360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3" w:line="237" w:lineRule="auto"/>
        <w:ind w:right="280" w:hanging="36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78" w:line="237" w:lineRule="auto"/>
        <w:ind w:right="280" w:hanging="360"/>
        <w:rPr>
          <w:sz w:val="24"/>
        </w:rPr>
      </w:pPr>
      <w:r>
        <w:rPr>
          <w:sz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7" w:line="237" w:lineRule="auto"/>
        <w:ind w:right="280" w:hanging="36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5"/>
        <w:ind w:right="282" w:hanging="360"/>
        <w:rPr>
          <w:sz w:val="24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"Об образовании в Российской Федерации");</w:t>
      </w:r>
    </w:p>
    <w:p w:rsidR="00D318AC" w:rsidRDefault="001A0A80">
      <w:pPr>
        <w:pStyle w:val="a4"/>
        <w:numPr>
          <w:ilvl w:val="0"/>
          <w:numId w:val="6"/>
        </w:numPr>
        <w:tabs>
          <w:tab w:val="left" w:pos="1722"/>
          <w:tab w:val="left" w:pos="1735"/>
        </w:tabs>
        <w:spacing w:before="1" w:line="237" w:lineRule="auto"/>
        <w:ind w:right="280" w:hanging="360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 персональных данных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6, статья 9 Федерального закона от 27 июля 2006 г. № 152-ФЗ "О персональных данных",).</w:t>
      </w:r>
    </w:p>
    <w:p w:rsidR="00D318AC" w:rsidRDefault="001A0A80">
      <w:pPr>
        <w:pStyle w:val="a3"/>
        <w:spacing w:before="3"/>
        <w:ind w:right="282"/>
      </w:pPr>
      <w:r>
        <w:t>Образец заявления о приеме на обучение размещается общеобразовательной организацией</w:t>
      </w:r>
      <w:r>
        <w:rPr>
          <w:spacing w:val="40"/>
        </w:rPr>
        <w:t xml:space="preserve"> </w:t>
      </w:r>
      <w:r>
        <w:t>на своем информационном стенде и официальном сайте в сети Интернет.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30"/>
        </w:tabs>
        <w:ind w:right="285" w:firstLine="0"/>
        <w:rPr>
          <w:sz w:val="24"/>
        </w:rPr>
      </w:pPr>
      <w:r>
        <w:rPr>
          <w:sz w:val="24"/>
          <w:u w:val="single"/>
        </w:rPr>
        <w:t>К заявлению о приеме в организацию, осуществляющую образовательную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деятельность, родители (законные представители) детей представляют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документы: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spacing w:before="5" w:line="237" w:lineRule="auto"/>
        <w:ind w:right="285" w:hanging="360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spacing w:before="4" w:line="237" w:lineRule="auto"/>
        <w:ind w:right="283" w:hanging="360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spacing w:before="2"/>
        <w:ind w:right="280" w:hanging="360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spacing w:before="4" w:line="237" w:lineRule="auto"/>
        <w:ind w:right="283" w:hanging="360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spacing w:before="2"/>
        <w:ind w:right="283" w:hanging="36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  <w:tab w:val="left" w:pos="1735"/>
        </w:tabs>
        <w:ind w:right="276" w:hanging="360"/>
        <w:rPr>
          <w:sz w:val="24"/>
        </w:rPr>
      </w:pPr>
      <w:proofErr w:type="gramStart"/>
      <w:r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318AC" w:rsidRDefault="001A0A80">
      <w:pPr>
        <w:pStyle w:val="a4"/>
        <w:numPr>
          <w:ilvl w:val="0"/>
          <w:numId w:val="5"/>
        </w:numPr>
        <w:tabs>
          <w:tab w:val="left" w:pos="1722"/>
        </w:tabs>
        <w:spacing w:line="291" w:lineRule="exact"/>
        <w:ind w:left="1722" w:hanging="347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99"/>
        </w:tabs>
        <w:ind w:right="281" w:firstLine="0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DF0A25" w:rsidRPr="00E50488" w:rsidRDefault="001A0A80">
      <w:pPr>
        <w:pStyle w:val="a4"/>
        <w:numPr>
          <w:ilvl w:val="1"/>
          <w:numId w:val="16"/>
        </w:numPr>
        <w:tabs>
          <w:tab w:val="left" w:pos="1703"/>
        </w:tabs>
        <w:ind w:right="281" w:firstLine="0"/>
        <w:rPr>
          <w:sz w:val="24"/>
        </w:rPr>
      </w:pPr>
      <w:r w:rsidRPr="00E50488">
        <w:rPr>
          <w:sz w:val="24"/>
        </w:rPr>
        <w:t>Родители (законные представители) обучающегося, являющегося иностранным гражданином или лицом без гражданства,</w:t>
      </w:r>
      <w:r w:rsidR="00DF0A25" w:rsidRPr="00E50488">
        <w:rPr>
          <w:sz w:val="24"/>
        </w:rPr>
        <w:t xml:space="preserve"> или </w:t>
      </w:r>
      <w:proofErr w:type="gramStart"/>
      <w:r w:rsidR="00DF0A25" w:rsidRPr="00E50488">
        <w:rPr>
          <w:sz w:val="24"/>
        </w:rPr>
        <w:t>поступающий</w:t>
      </w:r>
      <w:proofErr w:type="gramEnd"/>
      <w:r w:rsidR="00DF0A25" w:rsidRPr="00E50488">
        <w:rPr>
          <w:sz w:val="24"/>
        </w:rPr>
        <w:t>, являющийся иностранным гражданином или лицом без гражданства</w:t>
      </w:r>
      <w:r w:rsidR="000935BC" w:rsidRPr="00E50488">
        <w:rPr>
          <w:sz w:val="24"/>
        </w:rPr>
        <w:t xml:space="preserve">, </w:t>
      </w:r>
      <w:r w:rsidR="00DF0A25" w:rsidRPr="00E50488">
        <w:rPr>
          <w:sz w:val="24"/>
        </w:rPr>
        <w:t>предъявляет (</w:t>
      </w:r>
      <w:r w:rsidRPr="00E50488">
        <w:rPr>
          <w:sz w:val="24"/>
        </w:rPr>
        <w:t>предъявляют</w:t>
      </w:r>
      <w:r w:rsidR="00DF0A25" w:rsidRPr="00E50488">
        <w:rPr>
          <w:sz w:val="24"/>
        </w:rPr>
        <w:t>)</w:t>
      </w:r>
      <w:r w:rsidR="00E318AF" w:rsidRPr="00E50488">
        <w:rPr>
          <w:sz w:val="24"/>
        </w:rPr>
        <w:t>:</w:t>
      </w:r>
    </w:p>
    <w:p w:rsidR="001A0A80" w:rsidRPr="00E50488" w:rsidRDefault="001A0A80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r w:rsidRPr="00E50488">
        <w:rPr>
          <w:sz w:val="24"/>
        </w:rPr>
        <w:t>-копии  документов, подтверждающих родство заявителя (заявителей) (или законность представления прав ребенка);</w:t>
      </w:r>
    </w:p>
    <w:p w:rsidR="001A0A80" w:rsidRPr="00E50488" w:rsidRDefault="001A0A80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proofErr w:type="gramStart"/>
      <w:r w:rsidRPr="00E50488">
        <w:rPr>
          <w:sz w:val="24"/>
        </w:rPr>
        <w:t>- копии документов, подт</w:t>
      </w:r>
      <w:r w:rsidR="00E318AF" w:rsidRPr="00E50488">
        <w:rPr>
          <w:sz w:val="24"/>
        </w:rPr>
        <w:t>верждающий законность нахождения</w:t>
      </w:r>
      <w:r w:rsidRPr="00E50488">
        <w:rPr>
          <w:sz w:val="24"/>
        </w:rPr>
        <w:t xml:space="preserve"> ребенка, являющегося иностранным 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</w:t>
      </w:r>
      <w:r w:rsidRPr="00E50488">
        <w:rPr>
          <w:sz w:val="24"/>
        </w:rPr>
        <w:lastRenderedPageBreak/>
        <w:t>(действительные вид жительство), либо разрешение на временное проживание, либо разрешение на временное проживание в целях получения образования, либо визу и  (или) миграционную карту, либо иные предусмотренные федеральным законом</w:t>
      </w:r>
      <w:proofErr w:type="gramEnd"/>
      <w:r w:rsidRPr="00E50488">
        <w:rPr>
          <w:sz w:val="24"/>
        </w:rPr>
        <w:t xml:space="preserve"> или международным договором Российской Федерации  документы, подтверждающие право иностранного гражданина или лица без гражданства на пребывание (проживание) в Российской Федерации</w:t>
      </w:r>
      <w:r w:rsidR="000935BC" w:rsidRPr="00E50488">
        <w:rPr>
          <w:sz w:val="24"/>
        </w:rPr>
        <w:t>;</w:t>
      </w:r>
    </w:p>
    <w:p w:rsidR="000935BC" w:rsidRPr="00E50488" w:rsidRDefault="000935BC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r w:rsidRPr="00E50488">
        <w:rPr>
          <w:sz w:val="24"/>
        </w:rPr>
        <w:t>- копии документов, подтверждающие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935BC" w:rsidRPr="00E50488" w:rsidRDefault="000935BC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r w:rsidRPr="00E50488">
        <w:rPr>
          <w:sz w:val="24"/>
        </w:rPr>
        <w:t xml:space="preserve">-копии документов, подтверждающие изучение русского языка ребенком, являющегося иностранным гражданином или лицом без гражданства, в образовательных организациях иностранного </w:t>
      </w:r>
      <w:proofErr w:type="gramStart"/>
      <w:r w:rsidRPr="00E50488">
        <w:rPr>
          <w:sz w:val="24"/>
        </w:rPr>
        <w:t xml:space="preserve">( </w:t>
      </w:r>
      <w:proofErr w:type="gramEnd"/>
      <w:r w:rsidRPr="00E50488">
        <w:rPr>
          <w:sz w:val="24"/>
        </w:rPr>
        <w:t>иностранных) государства (государств) (со</w:t>
      </w:r>
      <w:r w:rsidR="00E318AF" w:rsidRPr="00E50488">
        <w:rPr>
          <w:sz w:val="24"/>
        </w:rPr>
        <w:t xml:space="preserve"> </w:t>
      </w:r>
      <w:r w:rsidRPr="00E50488">
        <w:rPr>
          <w:sz w:val="24"/>
        </w:rPr>
        <w:t>2 по 11 класс) (при наличии);</w:t>
      </w:r>
    </w:p>
    <w:p w:rsidR="000935BC" w:rsidRPr="00E50488" w:rsidRDefault="000935BC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r w:rsidRPr="00E50488">
        <w:rPr>
          <w:sz w:val="24"/>
        </w:rPr>
        <w:t>-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1A0A80" w:rsidRDefault="00E318AF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  <w:proofErr w:type="gramStart"/>
      <w:r w:rsidRPr="00E50488">
        <w:rPr>
          <w:sz w:val="24"/>
        </w:rPr>
        <w:t>В случае предоставления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 или лицом  без гражданства, 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  <w:proofErr w:type="gramEnd"/>
    </w:p>
    <w:p w:rsidR="001A0A80" w:rsidRDefault="001A0A80" w:rsidP="001A0A80">
      <w:pPr>
        <w:pStyle w:val="a4"/>
        <w:tabs>
          <w:tab w:val="left" w:pos="1703"/>
        </w:tabs>
        <w:ind w:left="1680" w:right="281"/>
        <w:jc w:val="left"/>
        <w:rPr>
          <w:sz w:val="24"/>
        </w:rPr>
      </w:pPr>
    </w:p>
    <w:p w:rsidR="00D318AC" w:rsidRDefault="001A0A80">
      <w:pPr>
        <w:pStyle w:val="a4"/>
        <w:numPr>
          <w:ilvl w:val="1"/>
          <w:numId w:val="16"/>
        </w:numPr>
        <w:tabs>
          <w:tab w:val="left" w:pos="1643"/>
        </w:tabs>
        <w:spacing w:before="73"/>
        <w:ind w:right="283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5"/>
        </w:tabs>
        <w:ind w:left="1555" w:hanging="54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желанию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предоставить:</w:t>
      </w:r>
    </w:p>
    <w:p w:rsidR="00D318AC" w:rsidRDefault="001A0A80">
      <w:pPr>
        <w:pStyle w:val="a4"/>
        <w:numPr>
          <w:ilvl w:val="0"/>
          <w:numId w:val="15"/>
        </w:numPr>
        <w:tabs>
          <w:tab w:val="left" w:pos="1734"/>
        </w:tabs>
        <w:ind w:left="1734" w:hanging="359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ребенка;</w:t>
      </w:r>
    </w:p>
    <w:p w:rsidR="00D318AC" w:rsidRDefault="001A0A80">
      <w:pPr>
        <w:pStyle w:val="a4"/>
        <w:numPr>
          <w:ilvl w:val="0"/>
          <w:numId w:val="15"/>
        </w:numPr>
        <w:tabs>
          <w:tab w:val="left" w:pos="1734"/>
        </w:tabs>
        <w:ind w:left="1734" w:hanging="359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полиса;</w:t>
      </w:r>
    </w:p>
    <w:p w:rsidR="00D318AC" w:rsidRDefault="001A0A80">
      <w:pPr>
        <w:pStyle w:val="a4"/>
        <w:numPr>
          <w:ilvl w:val="0"/>
          <w:numId w:val="15"/>
        </w:numPr>
        <w:tabs>
          <w:tab w:val="left" w:pos="1734"/>
        </w:tabs>
        <w:ind w:left="1734" w:hanging="359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D318AC" w:rsidRDefault="001A0A80">
      <w:pPr>
        <w:pStyle w:val="a4"/>
        <w:numPr>
          <w:ilvl w:val="0"/>
          <w:numId w:val="15"/>
        </w:numPr>
        <w:tabs>
          <w:tab w:val="left" w:pos="1734"/>
        </w:tabs>
        <w:ind w:left="1734" w:hanging="35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усмотрение.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9"/>
        </w:tabs>
        <w:ind w:right="280" w:firstLine="0"/>
        <w:rPr>
          <w:sz w:val="24"/>
        </w:rPr>
      </w:pPr>
      <w:proofErr w:type="gramStart"/>
      <w:r>
        <w:rPr>
          <w:sz w:val="24"/>
        </w:rPr>
        <w:t>Требование предоставления других документов, кроме предусмотренных пунктом 2.18 настоящего Положения, в качестве основания для приема на обучение по основным общеобразовательным программам не допускается.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574"/>
        </w:tabs>
        <w:ind w:right="280" w:firstLine="0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2.18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9"/>
        </w:tabs>
        <w:ind w:right="279" w:firstLine="0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общеобразовательную организацию.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 xml:space="preserve">тентификации).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76"/>
        </w:tabs>
        <w:ind w:right="278" w:firstLine="0"/>
        <w:rPr>
          <w:sz w:val="24"/>
        </w:rPr>
      </w:pPr>
      <w:proofErr w:type="gramStart"/>
      <w:r>
        <w:rPr>
          <w:sz w:val="24"/>
        </w:rPr>
        <w:t>При подаче заявления о приеме на обучение через операторов почтовой связи общего пользования или лично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</w:t>
      </w:r>
      <w:r>
        <w:rPr>
          <w:sz w:val="24"/>
        </w:rPr>
        <w:lastRenderedPageBreak/>
        <w:t>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</w:t>
      </w:r>
      <w:proofErr w:type="gramEnd"/>
      <w:r>
        <w:rPr>
          <w:sz w:val="24"/>
        </w:rPr>
        <w:t xml:space="preserve"> о приеме на обучение и перечень представленных при приеме на обучение </w:t>
      </w:r>
      <w:r>
        <w:rPr>
          <w:spacing w:val="-2"/>
          <w:sz w:val="24"/>
        </w:rPr>
        <w:t>документов.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60"/>
        </w:tabs>
        <w:ind w:right="278" w:firstLine="0"/>
        <w:rPr>
          <w:sz w:val="24"/>
        </w:rPr>
      </w:pPr>
      <w:proofErr w:type="gramStart"/>
      <w:r>
        <w:rPr>
          <w:sz w:val="24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права и обязанности обучающихся.</w:t>
      </w:r>
      <w:proofErr w:type="gramEnd"/>
      <w:r>
        <w:rPr>
          <w:sz w:val="24"/>
        </w:rPr>
        <w:t xml:space="preserve"> При проведении приема на конкурсной основе </w:t>
      </w:r>
      <w:proofErr w:type="gramStart"/>
      <w:r>
        <w:rPr>
          <w:sz w:val="24"/>
        </w:rPr>
        <w:t>поступающему</w:t>
      </w:r>
      <w:proofErr w:type="gramEnd"/>
      <w:r>
        <w:rPr>
          <w:sz w:val="24"/>
        </w:rPr>
        <w:t xml:space="preserve"> предоставляется также информация о проводимом конкурсе и об итогах его проведения. (Часть 2 статьи 55 Федерального закона от 29 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273-ФЗ "Об образовании в Российской </w:t>
      </w:r>
      <w:r>
        <w:rPr>
          <w:spacing w:val="-2"/>
          <w:sz w:val="24"/>
        </w:rPr>
        <w:t>Федерации").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78"/>
        </w:tabs>
        <w:ind w:right="278" w:firstLine="0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14 Федерального закона от 29 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proofErr w:type="gramEnd"/>
      <w:r>
        <w:rPr>
          <w:sz w:val="24"/>
        </w:rPr>
        <w:t xml:space="preserve">- </w:t>
      </w:r>
      <w:proofErr w:type="gramStart"/>
      <w:r>
        <w:rPr>
          <w:sz w:val="24"/>
        </w:rPr>
        <w:t>ФЗ "Об образовании в Российской Федерации").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634"/>
        </w:tabs>
        <w:ind w:right="280" w:firstLine="0"/>
        <w:rPr>
          <w:sz w:val="24"/>
        </w:rPr>
      </w:pPr>
      <w:r>
        <w:rPr>
          <w:sz w:val="24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sz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sz w:val="24"/>
        </w:rPr>
        <w:t xml:space="preserve"> законодательства Российской Федерации в области персональных данных 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6 Федерального закона от 27 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 "О персональных данных").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83"/>
        </w:tabs>
        <w:spacing w:before="73"/>
        <w:ind w:right="281" w:firstLine="0"/>
        <w:rPr>
          <w:sz w:val="24"/>
        </w:rPr>
      </w:pPr>
      <w:r>
        <w:rPr>
          <w:sz w:val="24"/>
        </w:rPr>
        <w:t>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58"/>
        </w:tabs>
        <w:ind w:right="281" w:firstLine="0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95"/>
          <w:tab w:val="left" w:pos="3141"/>
          <w:tab w:val="left" w:pos="10631"/>
        </w:tabs>
        <w:ind w:right="281" w:firstLine="0"/>
        <w:rPr>
          <w:sz w:val="24"/>
        </w:rPr>
      </w:pPr>
      <w:r>
        <w:rPr>
          <w:sz w:val="24"/>
        </w:rPr>
        <w:t>Количество классов в организации, осуществляющей образовательную деятельность,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</w:t>
      </w:r>
      <w:r w:rsidR="004B2BDA">
        <w:rPr>
          <w:spacing w:val="8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подразделении </w:t>
      </w:r>
      <w:r>
        <w:rPr>
          <w:spacing w:val="-2"/>
          <w:sz w:val="24"/>
        </w:rPr>
        <w:t>обучающихся.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60"/>
        </w:tabs>
        <w:ind w:right="281" w:firstLine="0"/>
        <w:rPr>
          <w:sz w:val="24"/>
        </w:rPr>
      </w:pPr>
      <w:r>
        <w:rPr>
          <w:sz w:val="24"/>
        </w:rPr>
        <w:t xml:space="preserve">Прием и обучение детей на всех уровнях общего образования осуществляется </w:t>
      </w:r>
      <w:r>
        <w:rPr>
          <w:spacing w:val="-2"/>
          <w:sz w:val="24"/>
        </w:rPr>
        <w:t>бесплатно.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06"/>
        </w:tabs>
        <w:ind w:left="1014" w:right="281" w:firstLine="0"/>
        <w:rPr>
          <w:sz w:val="24"/>
        </w:rPr>
      </w:pPr>
      <w:r>
        <w:rPr>
          <w:sz w:val="24"/>
        </w:rPr>
        <w:t>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4"/>
        </w:tabs>
        <w:ind w:right="282" w:firstLine="0"/>
        <w:rPr>
          <w:sz w:val="24"/>
        </w:rPr>
      </w:pPr>
      <w:r>
        <w:rPr>
          <w:sz w:val="24"/>
        </w:rPr>
        <w:t xml:space="preserve">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</w:t>
      </w:r>
      <w:r>
        <w:rPr>
          <w:spacing w:val="-2"/>
          <w:sz w:val="24"/>
        </w:rPr>
        <w:t>издания.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18"/>
        </w:tabs>
        <w:ind w:right="280" w:firstLine="0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:rsidR="00D318AC" w:rsidRDefault="00D318AC">
      <w:pPr>
        <w:pStyle w:val="a3"/>
        <w:spacing w:before="3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</w:pPr>
      <w:r>
        <w:t>Приём</w:t>
      </w:r>
      <w:r>
        <w:rPr>
          <w:spacing w:val="-2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 xml:space="preserve">первый </w:t>
      </w:r>
      <w:r>
        <w:rPr>
          <w:spacing w:val="-4"/>
        </w:rPr>
        <w:t>класс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40"/>
        </w:tabs>
        <w:ind w:right="276" w:firstLine="0"/>
        <w:rPr>
          <w:sz w:val="24"/>
        </w:rPr>
      </w:pPr>
      <w:r>
        <w:rPr>
          <w:sz w:val="24"/>
        </w:rPr>
        <w:t xml:space="preserve">Получение начального общего образования в общеобразовательных организациях </w:t>
      </w:r>
      <w:r>
        <w:rPr>
          <w:sz w:val="24"/>
        </w:rPr>
        <w:lastRenderedPageBreak/>
        <w:t>начинается по достижении детьми возраста шести лет и шести месяцев при отсутствии 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восьми лет. </w:t>
      </w:r>
      <w:proofErr w:type="gramStart"/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3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2012 </w:t>
      </w:r>
      <w:r>
        <w:rPr>
          <w:spacing w:val="-5"/>
          <w:sz w:val="24"/>
        </w:rPr>
        <w:t>г.</w:t>
      </w:r>
      <w:proofErr w:type="gramEnd"/>
    </w:p>
    <w:p w:rsidR="00D318AC" w:rsidRDefault="001A0A80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Федерации").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471"/>
        </w:tabs>
        <w:ind w:right="280" w:firstLine="0"/>
        <w:rPr>
          <w:sz w:val="24"/>
        </w:rPr>
      </w:pPr>
      <w:r>
        <w:rPr>
          <w:sz w:val="24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</w:t>
      </w:r>
      <w:r>
        <w:rPr>
          <w:spacing w:val="-2"/>
          <w:sz w:val="24"/>
        </w:rPr>
        <w:t>возраста.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73"/>
        </w:tabs>
        <w:ind w:right="282" w:firstLine="0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 уровня их подготовки.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51"/>
        </w:tabs>
        <w:ind w:left="1451" w:hanging="436"/>
        <w:rPr>
          <w:sz w:val="24"/>
        </w:rPr>
      </w:pPr>
      <w:r>
        <w:rPr>
          <w:sz w:val="24"/>
        </w:rPr>
        <w:t>Прием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пунктах</w:t>
      </w:r>
    </w:p>
    <w:p w:rsidR="00D318AC" w:rsidRDefault="001A0A80">
      <w:pPr>
        <w:pStyle w:val="a3"/>
        <w:ind w:right="280"/>
      </w:pPr>
      <w:r>
        <w:t xml:space="preserve">2.5. – 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не позднее 1 апреля текущего года и завершается 30 июня текущего года. Руководитель 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издает</w:t>
      </w:r>
      <w:r>
        <w:rPr>
          <w:spacing w:val="-4"/>
        </w:rPr>
        <w:t xml:space="preserve"> </w:t>
      </w:r>
      <w:r>
        <w:t>распорядительный</w:t>
      </w:r>
      <w:r>
        <w:rPr>
          <w:spacing w:val="-3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 в течение 3 рабочих дней после завершения приема заявлений о приеме на обучение в первый класс.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40"/>
        </w:tabs>
        <w:ind w:right="280" w:firstLine="0"/>
        <w:rPr>
          <w:sz w:val="24"/>
        </w:rPr>
      </w:pPr>
      <w:proofErr w:type="gramStart"/>
      <w:r>
        <w:rPr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sz w:val="24"/>
        </w:rPr>
        <w:t>проактивного</w:t>
      </w:r>
      <w:proofErr w:type="spellEnd"/>
      <w:r>
        <w:rPr>
          <w:sz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</w:t>
      </w:r>
      <w:r>
        <w:rPr>
          <w:spacing w:val="-2"/>
          <w:sz w:val="24"/>
        </w:rPr>
        <w:t>Федерации.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473"/>
        </w:tabs>
        <w:spacing w:before="73"/>
        <w:ind w:right="284" w:firstLine="0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осуществляется ранее 6 июля текущего года.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27"/>
        </w:tabs>
        <w:ind w:left="1014" w:right="281" w:firstLine="0"/>
        <w:rPr>
          <w:sz w:val="24"/>
        </w:rPr>
      </w:pPr>
      <w:r>
        <w:rPr>
          <w:sz w:val="24"/>
        </w:rPr>
        <w:t>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заявителя, для установления факта родственных отношений и полномочий законного </w:t>
      </w:r>
      <w:r>
        <w:rPr>
          <w:spacing w:val="-2"/>
          <w:sz w:val="24"/>
        </w:rPr>
        <w:t>представителя.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73"/>
        </w:tabs>
        <w:ind w:right="283" w:firstLine="0"/>
        <w:rPr>
          <w:sz w:val="24"/>
        </w:rPr>
      </w:pPr>
      <w:r>
        <w:rPr>
          <w:sz w:val="24"/>
          <w:u w:val="single"/>
        </w:rPr>
        <w:t>После регистрации заявления заявителю выдается документ, содержащий следующую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информацию:</w:t>
      </w:r>
    </w:p>
    <w:p w:rsidR="00D318AC" w:rsidRDefault="001A0A80">
      <w:pPr>
        <w:pStyle w:val="a4"/>
        <w:numPr>
          <w:ilvl w:val="0"/>
          <w:numId w:val="14"/>
        </w:numPr>
        <w:tabs>
          <w:tab w:val="left" w:pos="1734"/>
        </w:tabs>
        <w:spacing w:line="275" w:lineRule="exact"/>
        <w:ind w:left="1734" w:hanging="359"/>
        <w:rPr>
          <w:sz w:val="24"/>
        </w:rPr>
      </w:pPr>
      <w:r>
        <w:rPr>
          <w:sz w:val="24"/>
        </w:rPr>
        <w:t>входящий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организацию;</w:t>
      </w:r>
    </w:p>
    <w:p w:rsidR="00D318AC" w:rsidRDefault="001A0A80">
      <w:pPr>
        <w:pStyle w:val="a4"/>
        <w:numPr>
          <w:ilvl w:val="0"/>
          <w:numId w:val="14"/>
        </w:numPr>
        <w:tabs>
          <w:tab w:val="left" w:pos="1735"/>
        </w:tabs>
        <w:ind w:right="282"/>
        <w:rPr>
          <w:sz w:val="24"/>
        </w:rPr>
      </w:pPr>
      <w:r>
        <w:rPr>
          <w:sz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D318AC" w:rsidRDefault="001A0A80">
      <w:pPr>
        <w:pStyle w:val="a4"/>
        <w:numPr>
          <w:ilvl w:val="0"/>
          <w:numId w:val="14"/>
        </w:numPr>
        <w:tabs>
          <w:tab w:val="left" w:pos="1734"/>
        </w:tabs>
        <w:ind w:left="1734" w:hanging="35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первый </w:t>
      </w:r>
      <w:r>
        <w:rPr>
          <w:spacing w:val="-2"/>
          <w:sz w:val="24"/>
        </w:rPr>
        <w:t>класс;</w:t>
      </w:r>
    </w:p>
    <w:p w:rsidR="00D318AC" w:rsidRDefault="001A0A80">
      <w:pPr>
        <w:pStyle w:val="a4"/>
        <w:numPr>
          <w:ilvl w:val="0"/>
          <w:numId w:val="14"/>
        </w:numPr>
        <w:tabs>
          <w:tab w:val="left" w:pos="1734"/>
        </w:tabs>
        <w:ind w:left="1734" w:hanging="35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информации.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14"/>
        </w:tabs>
        <w:ind w:right="281" w:firstLine="0"/>
        <w:rPr>
          <w:sz w:val="24"/>
        </w:rPr>
      </w:pPr>
      <w:proofErr w:type="gramStart"/>
      <w:r>
        <w:rPr>
          <w:sz w:val="24"/>
        </w:rPr>
        <w:t xml:space="preserve"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</w:t>
      </w:r>
      <w:r>
        <w:rPr>
          <w:spacing w:val="-2"/>
          <w:sz w:val="24"/>
        </w:rPr>
        <w:t>информацию:</w:t>
      </w:r>
      <w:proofErr w:type="gramEnd"/>
    </w:p>
    <w:p w:rsidR="00D318AC" w:rsidRDefault="001A0A80">
      <w:pPr>
        <w:pStyle w:val="a4"/>
        <w:numPr>
          <w:ilvl w:val="0"/>
          <w:numId w:val="13"/>
        </w:numPr>
        <w:tabs>
          <w:tab w:val="left" w:pos="1735"/>
        </w:tabs>
        <w:ind w:right="283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D318AC" w:rsidRDefault="001A0A80">
      <w:pPr>
        <w:pStyle w:val="a4"/>
        <w:numPr>
          <w:ilvl w:val="0"/>
          <w:numId w:val="13"/>
        </w:numPr>
        <w:tabs>
          <w:tab w:val="left" w:pos="1735"/>
        </w:tabs>
        <w:ind w:right="283"/>
        <w:rPr>
          <w:sz w:val="24"/>
        </w:rPr>
      </w:pPr>
      <w:r>
        <w:rPr>
          <w:sz w:val="24"/>
        </w:rPr>
        <w:t>о наличии свободных мест для приема детей, не проживающих на закрепленной территории, не позднее 6 июля.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19"/>
        </w:tabs>
        <w:ind w:right="283" w:firstLine="0"/>
        <w:rPr>
          <w:sz w:val="24"/>
        </w:rPr>
      </w:pPr>
      <w:r>
        <w:rPr>
          <w:sz w:val="24"/>
        </w:rPr>
        <w:t>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D318AC" w:rsidRDefault="00D318AC">
      <w:pPr>
        <w:pStyle w:val="a3"/>
        <w:spacing w:before="4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</w:pPr>
      <w:r>
        <w:t>Приём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10-й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07"/>
        </w:tabs>
        <w:ind w:right="281" w:firstLine="0"/>
        <w:rPr>
          <w:sz w:val="24"/>
        </w:rPr>
      </w:pPr>
      <w:r>
        <w:rPr>
          <w:sz w:val="24"/>
        </w:rPr>
        <w:t xml:space="preserve">В 10-е классы организации, осуществляющей образовательную деятельность, принимаются выпускники 9-х классов, окончившие второй уровень общего </w:t>
      </w:r>
      <w:r>
        <w:rPr>
          <w:sz w:val="24"/>
        </w:rPr>
        <w:lastRenderedPageBreak/>
        <w:t>образования, по личному заявлению (при достижении возраста 18 лет) или по заявлению родителей (законных представителей).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80"/>
        </w:tabs>
        <w:ind w:right="281" w:firstLine="0"/>
        <w:rPr>
          <w:sz w:val="24"/>
        </w:rPr>
      </w:pPr>
      <w:r>
        <w:rPr>
          <w:sz w:val="24"/>
        </w:rPr>
        <w:t>Прием заявлений в 10-е классы начинается после получения аттестатов об основном общем образовании.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11"/>
        </w:tabs>
        <w:ind w:right="282" w:firstLine="0"/>
        <w:rPr>
          <w:sz w:val="24"/>
        </w:rPr>
      </w:pPr>
      <w:r>
        <w:rPr>
          <w:sz w:val="24"/>
        </w:rPr>
        <w:t>Количество набираемых 10-х классов определяется организацией,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деятельности.</w:t>
      </w:r>
    </w:p>
    <w:p w:rsidR="00D318AC" w:rsidRDefault="00D318AC">
      <w:pPr>
        <w:pStyle w:val="a3"/>
        <w:spacing w:before="3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</w:pPr>
      <w:r>
        <w:t>Перевод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02"/>
        </w:tabs>
        <w:ind w:right="284" w:firstLine="0"/>
        <w:rPr>
          <w:sz w:val="24"/>
        </w:rPr>
      </w:pPr>
      <w:r>
        <w:rPr>
          <w:sz w:val="24"/>
        </w:rPr>
        <w:t xml:space="preserve">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вносит Педагогический совет.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53"/>
        </w:tabs>
        <w:ind w:right="281" w:firstLine="0"/>
        <w:rPr>
          <w:sz w:val="24"/>
        </w:rPr>
      </w:pPr>
      <w:r>
        <w:rPr>
          <w:sz w:val="24"/>
        </w:rPr>
        <w:t xml:space="preserve">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При этом указывается их количественный состав.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95"/>
        </w:tabs>
        <w:ind w:right="278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35"/>
        </w:tabs>
        <w:ind w:left="1435" w:hanging="42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D318AC" w:rsidRPr="004B2BDA" w:rsidRDefault="001A0A80" w:rsidP="004B2BDA">
      <w:pPr>
        <w:pStyle w:val="a4"/>
        <w:numPr>
          <w:ilvl w:val="1"/>
          <w:numId w:val="16"/>
        </w:numPr>
        <w:tabs>
          <w:tab w:val="left" w:pos="1442"/>
        </w:tabs>
        <w:ind w:right="282" w:firstLine="0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 не более двух раз в сроки, определяемые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 w:rsidR="004B2BDA">
        <w:rPr>
          <w:sz w:val="24"/>
        </w:rPr>
        <w:t xml:space="preserve"> </w:t>
      </w:r>
      <w:r>
        <w:t>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17"/>
        </w:tabs>
        <w:ind w:right="282" w:firstLine="0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44"/>
        </w:tabs>
        <w:ind w:right="286" w:firstLine="0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14"/>
        </w:tabs>
        <w:ind w:right="279" w:firstLine="0"/>
        <w:rPr>
          <w:sz w:val="24"/>
        </w:rPr>
      </w:pPr>
      <w:r>
        <w:rPr>
          <w:sz w:val="24"/>
        </w:rPr>
        <w:t xml:space="preserve"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вносится запись: «условно переведен». </w:t>
      </w:r>
      <w:proofErr w:type="gramStart"/>
      <w:r>
        <w:rPr>
          <w:sz w:val="24"/>
        </w:rPr>
        <w:t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557"/>
        </w:tabs>
        <w:ind w:right="282" w:firstLine="0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81"/>
        </w:tabs>
        <w:ind w:right="282" w:firstLine="0"/>
        <w:rPr>
          <w:sz w:val="24"/>
        </w:rPr>
      </w:pPr>
      <w:r>
        <w:rPr>
          <w:sz w:val="24"/>
        </w:rPr>
        <w:t xml:space="preserve">Школа создает обучающимся условия для ликвидации задолженности и 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ее ликвидации. Школа осуществляет следующие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2"/>
          <w:tab w:val="left" w:pos="1735"/>
        </w:tabs>
        <w:ind w:right="283" w:hanging="360"/>
        <w:rPr>
          <w:sz w:val="24"/>
        </w:rPr>
      </w:pPr>
      <w:r>
        <w:rPr>
          <w:sz w:val="24"/>
        </w:rP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2"/>
          <w:tab w:val="left" w:pos="1735"/>
        </w:tabs>
        <w:spacing w:before="4" w:line="237" w:lineRule="auto"/>
        <w:ind w:right="281" w:hanging="360"/>
        <w:rPr>
          <w:sz w:val="24"/>
        </w:rPr>
      </w:pPr>
      <w:r>
        <w:rPr>
          <w:sz w:val="24"/>
        </w:rPr>
        <w:t>письменно информирует родителей (законных представителей) о решении педагогического совета об условном переводе;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2"/>
          <w:tab w:val="left" w:pos="1735"/>
        </w:tabs>
        <w:spacing w:before="4" w:line="237" w:lineRule="auto"/>
        <w:ind w:right="283" w:hanging="360"/>
        <w:rPr>
          <w:sz w:val="24"/>
        </w:rPr>
      </w:pPr>
      <w:r>
        <w:rPr>
          <w:sz w:val="24"/>
        </w:rPr>
        <w:t xml:space="preserve">проводит специальные занятия с целью усвоения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учебной программы соответствующего предмета в полном объеме;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2"/>
          <w:tab w:val="left" w:pos="1735"/>
        </w:tabs>
        <w:spacing w:before="5" w:line="237" w:lineRule="auto"/>
        <w:ind w:right="282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 срока ликвидации задолженности - о результатах;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1"/>
          <w:tab w:val="left" w:pos="1734"/>
        </w:tabs>
        <w:spacing w:before="4" w:line="237" w:lineRule="auto"/>
        <w:ind w:left="1734" w:right="283" w:hanging="360"/>
        <w:rPr>
          <w:sz w:val="24"/>
        </w:rPr>
      </w:pPr>
      <w:r>
        <w:rPr>
          <w:sz w:val="24"/>
        </w:rPr>
        <w:t xml:space="preserve">проводит по мере готовности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заявлению родителей (законных представителей) аттестацию по соответствующему предмету;</w:t>
      </w:r>
    </w:p>
    <w:p w:rsidR="00D318AC" w:rsidRDefault="001A0A80">
      <w:pPr>
        <w:pStyle w:val="a4"/>
        <w:numPr>
          <w:ilvl w:val="0"/>
          <w:numId w:val="11"/>
        </w:numPr>
        <w:tabs>
          <w:tab w:val="left" w:pos="1721"/>
          <w:tab w:val="left" w:pos="1734"/>
        </w:tabs>
        <w:spacing w:before="5" w:line="237" w:lineRule="auto"/>
        <w:ind w:left="1734" w:right="280" w:hanging="360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 </w:t>
      </w:r>
      <w:r>
        <w:rPr>
          <w:sz w:val="24"/>
        </w:rPr>
        <w:lastRenderedPageBreak/>
        <w:t>которой утверждается приказом по общеобразовательной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количестве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двух учителей, преподающих данный учебный предмет.</w:t>
      </w:r>
    </w:p>
    <w:p w:rsidR="00D318AC" w:rsidRDefault="001A0A80">
      <w:pPr>
        <w:pStyle w:val="a3"/>
        <w:spacing w:before="3"/>
        <w:ind w:right="284"/>
      </w:pPr>
      <w:r>
        <w:t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06"/>
        </w:tabs>
        <w:ind w:right="281" w:firstLine="0"/>
        <w:rPr>
          <w:sz w:val="24"/>
        </w:rPr>
      </w:pPr>
      <w:r>
        <w:rPr>
          <w:sz w:val="24"/>
        </w:rPr>
        <w:t xml:space="preserve">Ответственность за ликвидацию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академической задолженности возлагается на родителей (законных представителей). </w:t>
      </w:r>
      <w:proofErr w:type="gramStart"/>
      <w:r>
        <w:rPr>
          <w:sz w:val="24"/>
        </w:rPr>
        <w:t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  <w:proofErr w:type="gramEnd"/>
    </w:p>
    <w:p w:rsidR="00D318AC" w:rsidRDefault="001A0A80">
      <w:pPr>
        <w:pStyle w:val="a4"/>
        <w:numPr>
          <w:ilvl w:val="0"/>
          <w:numId w:val="10"/>
        </w:numPr>
        <w:tabs>
          <w:tab w:val="left" w:pos="1722"/>
          <w:tab w:val="left" w:pos="1735"/>
        </w:tabs>
        <w:spacing w:before="4" w:line="237" w:lineRule="auto"/>
        <w:ind w:right="280" w:hanging="360"/>
        <w:rPr>
          <w:sz w:val="24"/>
        </w:rPr>
      </w:pPr>
      <w:r>
        <w:rPr>
          <w:sz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D318AC" w:rsidRDefault="001A0A80">
      <w:pPr>
        <w:pStyle w:val="a4"/>
        <w:numPr>
          <w:ilvl w:val="0"/>
          <w:numId w:val="10"/>
        </w:numPr>
        <w:tabs>
          <w:tab w:val="left" w:pos="1722"/>
        </w:tabs>
        <w:spacing w:before="2"/>
        <w:ind w:left="1722" w:hanging="34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318AC" w:rsidRDefault="001A0A80">
      <w:pPr>
        <w:pStyle w:val="a4"/>
        <w:numPr>
          <w:ilvl w:val="0"/>
          <w:numId w:val="10"/>
        </w:numPr>
        <w:tabs>
          <w:tab w:val="left" w:pos="1722"/>
          <w:tab w:val="left" w:pos="1735"/>
        </w:tabs>
        <w:spacing w:before="4" w:line="237" w:lineRule="auto"/>
        <w:ind w:right="283" w:hanging="360"/>
        <w:rPr>
          <w:sz w:val="24"/>
        </w:rPr>
      </w:pPr>
      <w:r>
        <w:rPr>
          <w:sz w:val="24"/>
        </w:rPr>
        <w:t>с любой образовательной организацией на условиях предоставления платных образовательных услуг.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11"/>
        </w:tabs>
        <w:ind w:right="281" w:firstLine="60"/>
        <w:rPr>
          <w:sz w:val="24"/>
        </w:rPr>
      </w:pPr>
      <w:r>
        <w:rPr>
          <w:sz w:val="24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68"/>
        </w:tabs>
        <w:ind w:right="279" w:firstLine="0"/>
        <w:rPr>
          <w:sz w:val="24"/>
        </w:rPr>
      </w:pPr>
      <w:proofErr w:type="gramStart"/>
      <w:r>
        <w:rPr>
          <w:sz w:val="24"/>
        </w:rPr>
        <w:t>Обучающиеся, успешно ликвидировавшие академическую задолженность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продолжают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 по окончании срока ликвидации задолженности выставляется через дробь в 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 учителем-предметником, в личное дело - классным руководителем.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39"/>
        </w:tabs>
        <w:spacing w:before="73"/>
        <w:ind w:right="280" w:firstLine="0"/>
        <w:rPr>
          <w:sz w:val="24"/>
        </w:rPr>
      </w:pPr>
      <w:r>
        <w:rPr>
          <w:sz w:val="24"/>
        </w:rPr>
        <w:t xml:space="preserve">Педагогическим советом принимается решение об окончательном переводе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39"/>
        </w:tabs>
        <w:ind w:right="282" w:firstLine="0"/>
        <w:rPr>
          <w:sz w:val="24"/>
        </w:rPr>
      </w:pPr>
      <w:r>
        <w:rPr>
          <w:sz w:val="24"/>
        </w:rPr>
        <w:t xml:space="preserve"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</w:t>
      </w:r>
      <w:r>
        <w:rPr>
          <w:spacing w:val="-2"/>
          <w:sz w:val="24"/>
        </w:rPr>
        <w:t>представителей):</w:t>
      </w:r>
    </w:p>
    <w:p w:rsidR="00D318AC" w:rsidRDefault="001A0A80">
      <w:pPr>
        <w:pStyle w:val="a4"/>
        <w:numPr>
          <w:ilvl w:val="0"/>
          <w:numId w:val="9"/>
        </w:numPr>
        <w:tabs>
          <w:tab w:val="left" w:pos="1722"/>
        </w:tabs>
        <w:spacing w:line="294" w:lineRule="exact"/>
        <w:ind w:left="1722" w:hanging="347"/>
        <w:jc w:val="left"/>
        <w:rPr>
          <w:sz w:val="24"/>
        </w:rPr>
      </w:pPr>
      <w:r>
        <w:rPr>
          <w:sz w:val="24"/>
        </w:rPr>
        <w:t>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обучение;</w:t>
      </w:r>
    </w:p>
    <w:p w:rsidR="00D318AC" w:rsidRDefault="001A0A80">
      <w:pPr>
        <w:pStyle w:val="a4"/>
        <w:numPr>
          <w:ilvl w:val="0"/>
          <w:numId w:val="9"/>
        </w:numPr>
        <w:tabs>
          <w:tab w:val="left" w:pos="1722"/>
          <w:tab w:val="left" w:pos="1735"/>
        </w:tabs>
        <w:spacing w:before="4" w:line="237" w:lineRule="auto"/>
        <w:ind w:right="285" w:hanging="360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комиссии;</w:t>
      </w:r>
    </w:p>
    <w:p w:rsidR="00D318AC" w:rsidRDefault="001A0A80">
      <w:pPr>
        <w:pStyle w:val="a4"/>
        <w:numPr>
          <w:ilvl w:val="0"/>
          <w:numId w:val="9"/>
        </w:numPr>
        <w:tabs>
          <w:tab w:val="left" w:pos="1722"/>
        </w:tabs>
        <w:spacing w:before="2" w:line="292" w:lineRule="exact"/>
        <w:ind w:left="1722" w:hanging="347"/>
        <w:jc w:val="left"/>
        <w:rPr>
          <w:sz w:val="24"/>
        </w:rPr>
      </w:pP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70"/>
        </w:tabs>
        <w:ind w:left="1014" w:right="280" w:firstLine="0"/>
        <w:rPr>
          <w:sz w:val="24"/>
        </w:rPr>
      </w:pPr>
      <w:r>
        <w:rPr>
          <w:sz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pacing w:val="-2"/>
          <w:sz w:val="24"/>
        </w:rPr>
        <w:t>Школе.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50"/>
        </w:tabs>
        <w:ind w:left="1014" w:right="280" w:firstLine="0"/>
        <w:rPr>
          <w:sz w:val="24"/>
        </w:rPr>
      </w:pPr>
      <w:r>
        <w:rPr>
          <w:sz w:val="24"/>
        </w:rPr>
        <w:t xml:space="preserve">Решение о повторном обучении,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4"/>
        </w:tabs>
        <w:ind w:left="1554" w:hanging="54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оставляются.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78"/>
        </w:tabs>
        <w:ind w:left="1014" w:right="280" w:firstLine="0"/>
        <w:rPr>
          <w:sz w:val="24"/>
        </w:rPr>
      </w:pPr>
      <w:r>
        <w:rPr>
          <w:sz w:val="24"/>
        </w:rPr>
        <w:t>Обучающиеся переводного класса, имеющие по всем предметам, изучавшимся в этом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5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9"/>
          <w:sz w:val="24"/>
        </w:rPr>
        <w:t xml:space="preserve"> </w:t>
      </w:r>
      <w:r>
        <w:rPr>
          <w:sz w:val="24"/>
        </w:rPr>
        <w:t>«5»,</w:t>
      </w:r>
      <w:r>
        <w:rPr>
          <w:spacing w:val="9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листом</w:t>
      </w:r>
    </w:p>
    <w:p w:rsidR="00D318AC" w:rsidRDefault="001A0A80">
      <w:pPr>
        <w:pStyle w:val="a3"/>
        <w:ind w:left="1014"/>
      </w:pPr>
      <w:r>
        <w:t>«За</w:t>
      </w:r>
      <w:r>
        <w:rPr>
          <w:spacing w:val="-3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учении».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47"/>
        </w:tabs>
        <w:ind w:left="1014" w:right="281" w:firstLine="0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D318AC" w:rsidRDefault="00D318AC">
      <w:pPr>
        <w:pStyle w:val="a3"/>
        <w:spacing w:before="4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61"/>
        </w:tabs>
        <w:spacing w:line="240" w:lineRule="auto"/>
        <w:ind w:left="1014" w:right="280" w:firstLine="0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 образовательные </w:t>
      </w:r>
      <w:r>
        <w:rPr>
          <w:spacing w:val="-2"/>
        </w:rPr>
        <w:t>организации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67"/>
        </w:tabs>
        <w:ind w:right="279" w:firstLine="0"/>
        <w:rPr>
          <w:sz w:val="24"/>
        </w:rPr>
      </w:pPr>
      <w:proofErr w:type="gramStart"/>
      <w:r>
        <w:rPr>
          <w:sz w:val="24"/>
        </w:rPr>
        <w:t xml:space="preserve"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</w:t>
      </w:r>
      <w:r>
        <w:rPr>
          <w:sz w:val="24"/>
          <w:u w:val="single"/>
        </w:rPr>
        <w:t>в следующих случаях:</w:t>
      </w:r>
      <w:proofErr w:type="gramEnd"/>
    </w:p>
    <w:p w:rsidR="00D318AC" w:rsidRDefault="001A0A80">
      <w:pPr>
        <w:pStyle w:val="a4"/>
        <w:numPr>
          <w:ilvl w:val="0"/>
          <w:numId w:val="12"/>
        </w:numPr>
        <w:tabs>
          <w:tab w:val="left" w:pos="1722"/>
          <w:tab w:val="left" w:pos="1735"/>
        </w:tabs>
        <w:spacing w:line="237" w:lineRule="auto"/>
        <w:ind w:right="283" w:hanging="360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D318AC" w:rsidRDefault="001A0A80">
      <w:pPr>
        <w:pStyle w:val="a4"/>
        <w:numPr>
          <w:ilvl w:val="0"/>
          <w:numId w:val="12"/>
        </w:numPr>
        <w:tabs>
          <w:tab w:val="left" w:pos="1722"/>
          <w:tab w:val="left" w:pos="1735"/>
        </w:tabs>
        <w:spacing w:before="2"/>
        <w:ind w:right="282" w:hanging="36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D318AC" w:rsidRDefault="001A0A80">
      <w:pPr>
        <w:pStyle w:val="a4"/>
        <w:numPr>
          <w:ilvl w:val="0"/>
          <w:numId w:val="12"/>
        </w:numPr>
        <w:tabs>
          <w:tab w:val="left" w:pos="1722"/>
        </w:tabs>
        <w:spacing w:line="291" w:lineRule="exact"/>
        <w:ind w:left="1722" w:hanging="34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действия </w:t>
      </w:r>
      <w:r>
        <w:rPr>
          <w:spacing w:val="-2"/>
          <w:sz w:val="24"/>
        </w:rPr>
        <w:t>лицензии.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19"/>
        </w:tabs>
        <w:ind w:right="279" w:firstLine="0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35"/>
        </w:tabs>
        <w:ind w:left="1435" w:hanging="420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66"/>
        </w:tabs>
        <w:spacing w:before="73"/>
        <w:ind w:right="283" w:firstLine="0"/>
        <w:rPr>
          <w:sz w:val="24"/>
        </w:rPr>
      </w:pPr>
      <w:r>
        <w:rPr>
          <w:sz w:val="24"/>
          <w:u w:val="single"/>
        </w:rPr>
        <w:t>Перевод совершеннолетнего обучающегося по его инициативе или</w:t>
      </w:r>
      <w:r>
        <w:rPr>
          <w:sz w:val="24"/>
        </w:rPr>
        <w:t xml:space="preserve"> </w:t>
      </w:r>
      <w:r>
        <w:rPr>
          <w:sz w:val="24"/>
          <w:u w:val="single"/>
        </w:rPr>
        <w:t>несовершеннолетнего обучающегося по инициативе его родителей (законных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представителей).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737"/>
        </w:tabs>
        <w:ind w:right="279" w:firstLine="0"/>
        <w:rPr>
          <w:sz w:val="24"/>
        </w:rPr>
      </w:pPr>
      <w:r>
        <w:rPr>
          <w:sz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</w:tabs>
        <w:spacing w:before="2" w:line="293" w:lineRule="exact"/>
        <w:ind w:left="1721" w:hanging="347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spacing w:before="2" w:line="237" w:lineRule="auto"/>
        <w:ind w:right="280" w:hanging="360"/>
        <w:rPr>
          <w:sz w:val="24"/>
        </w:rPr>
      </w:pPr>
      <w:r>
        <w:rPr>
          <w:sz w:val="24"/>
        </w:rPr>
        <w:t>обращаются в выбранную принимающую организацию с запросом о наличии свободных мест, в том числе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 (далее - сеть Интернет);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  <w:tab w:val="left" w:pos="1734"/>
        </w:tabs>
        <w:spacing w:before="5"/>
        <w:ind w:left="1734" w:right="281" w:hanging="360"/>
        <w:rPr>
          <w:sz w:val="24"/>
        </w:rPr>
      </w:pPr>
      <w:r>
        <w:rPr>
          <w:sz w:val="24"/>
        </w:rPr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  <w:tab w:val="left" w:pos="1734"/>
        </w:tabs>
        <w:spacing w:before="1" w:line="237" w:lineRule="auto"/>
        <w:ind w:left="1734" w:right="284" w:hanging="36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823"/>
        </w:tabs>
        <w:spacing w:before="3"/>
        <w:ind w:right="283" w:firstLine="0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</w:tabs>
        <w:spacing w:before="2" w:line="293" w:lineRule="exact"/>
        <w:ind w:left="1722" w:hanging="34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</w:tabs>
        <w:spacing w:line="293" w:lineRule="exact"/>
        <w:ind w:left="172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</w:tabs>
        <w:spacing w:line="293" w:lineRule="exact"/>
        <w:ind w:left="1722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spacing w:before="4" w:line="237" w:lineRule="auto"/>
        <w:ind w:right="282"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местность указывается только населенный пункт, субъект Российской Федерации.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41"/>
        </w:tabs>
        <w:ind w:right="280" w:firstLine="0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40"/>
        </w:tabs>
        <w:ind w:left="1014" w:right="283" w:firstLine="0"/>
        <w:rPr>
          <w:sz w:val="24"/>
        </w:rPr>
      </w:pPr>
      <w:r>
        <w:rPr>
          <w:sz w:val="24"/>
        </w:rPr>
        <w:t>Исходная организация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</w:tabs>
        <w:spacing w:before="2" w:line="293" w:lineRule="exact"/>
        <w:ind w:left="1721" w:hanging="347"/>
        <w:rPr>
          <w:sz w:val="24"/>
        </w:rPr>
      </w:pP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дело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ind w:right="279" w:hanging="360"/>
        <w:rPr>
          <w:sz w:val="24"/>
        </w:rPr>
      </w:pPr>
      <w:r>
        <w:rPr>
          <w:sz w:val="24"/>
        </w:rPr>
        <w:t>справку о периоде обучения по самостоятельно установленному образцу,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41"/>
        </w:tabs>
        <w:ind w:right="278" w:firstLine="0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4"/>
        </w:rPr>
        <w:t xml:space="preserve"> из исходной организации не допускается.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819"/>
        </w:tabs>
        <w:ind w:right="282" w:firstLine="0"/>
        <w:rPr>
          <w:sz w:val="24"/>
        </w:rPr>
      </w:pPr>
      <w:r>
        <w:rPr>
          <w:sz w:val="24"/>
        </w:rPr>
        <w:t xml:space="preserve">Указанные в пункте 6.4.4. документы представляются </w:t>
      </w:r>
      <w:proofErr w:type="gramStart"/>
      <w:r>
        <w:rPr>
          <w:sz w:val="24"/>
        </w:rPr>
        <w:t>совершеннолетним</w:t>
      </w:r>
      <w:proofErr w:type="gramEnd"/>
      <w:r>
        <w:rPr>
          <w:sz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79"/>
        </w:tabs>
        <w:ind w:right="281" w:firstLine="0"/>
        <w:rPr>
          <w:sz w:val="24"/>
        </w:rPr>
      </w:pPr>
      <w:r>
        <w:rPr>
          <w:sz w:val="24"/>
        </w:rPr>
        <w:t>При приеме (переводе) на обучение по имеющим государственную аккредитацию образовательным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pacing w:val="-4"/>
          <w:sz w:val="24"/>
        </w:rPr>
        <w:t>выбор</w:t>
      </w:r>
    </w:p>
    <w:p w:rsidR="00D318AC" w:rsidRDefault="001A0A80">
      <w:pPr>
        <w:pStyle w:val="a3"/>
        <w:spacing w:before="73"/>
        <w:ind w:right="278"/>
      </w:pPr>
      <w:r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747"/>
        </w:tabs>
        <w:ind w:right="281" w:firstLine="0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29"/>
        </w:tabs>
        <w:ind w:right="279" w:firstLine="0"/>
        <w:rPr>
          <w:sz w:val="24"/>
        </w:rPr>
      </w:pPr>
      <w:r>
        <w:rPr>
          <w:sz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в порядке перевода письменно уведомляет исходную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о номере и дате распорядительного акта о зачислении обучающегося в принимающую организацию.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07"/>
        </w:tabs>
        <w:ind w:right="281" w:firstLine="0"/>
        <w:rPr>
          <w:sz w:val="24"/>
        </w:rPr>
      </w:pPr>
      <w:r>
        <w:rPr>
          <w:sz w:val="24"/>
          <w:u w:val="single"/>
        </w:rPr>
        <w:t>Перевод обучающегося в случае прекращения деятельности исходной организации,</w:t>
      </w:r>
      <w:r>
        <w:rPr>
          <w:sz w:val="24"/>
        </w:rPr>
        <w:t xml:space="preserve"> </w:t>
      </w:r>
      <w:r>
        <w:rPr>
          <w:sz w:val="24"/>
          <w:u w:val="single"/>
        </w:rPr>
        <w:t>аннулирования лицензии, лишения ее государственной аккредитации по соответствующей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программе,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прекращения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аккредитации;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z w:val="24"/>
        </w:rPr>
        <w:t xml:space="preserve"> </w:t>
      </w:r>
      <w:r>
        <w:rPr>
          <w:sz w:val="24"/>
          <w:u w:val="single"/>
        </w:rPr>
        <w:t>приостановления действия лицензии.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726"/>
        </w:tabs>
        <w:ind w:left="1014" w:right="280" w:firstLine="0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6.2 настоящего Положения.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741"/>
        </w:tabs>
        <w:ind w:left="1014" w:right="280" w:firstLine="0"/>
        <w:rPr>
          <w:sz w:val="24"/>
        </w:rPr>
      </w:pPr>
      <w:r>
        <w:rPr>
          <w:sz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95"/>
        </w:tabs>
        <w:ind w:left="1014" w:right="279" w:firstLine="0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форме, 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Интернет: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440"/>
        </w:tabs>
        <w:spacing w:before="1" w:line="292" w:lineRule="exact"/>
        <w:ind w:left="1440"/>
        <w:jc w:val="center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-</w:t>
      </w:r>
    </w:p>
    <w:p w:rsidR="00D318AC" w:rsidRDefault="001A0A80">
      <w:pPr>
        <w:pStyle w:val="a3"/>
        <w:spacing w:line="274" w:lineRule="exact"/>
        <w:ind w:left="1114"/>
        <w:jc w:val="center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вступления 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6"/>
        </w:rPr>
        <w:t xml:space="preserve"> </w:t>
      </w:r>
      <w:r>
        <w:t xml:space="preserve">решения </w:t>
      </w:r>
      <w:r>
        <w:rPr>
          <w:spacing w:val="-2"/>
        </w:rPr>
        <w:t>суда;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  <w:tab w:val="left" w:pos="1734"/>
        </w:tabs>
        <w:spacing w:before="2"/>
        <w:ind w:left="1734" w:right="280" w:hanging="360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</w:t>
      </w:r>
      <w:r>
        <w:rPr>
          <w:sz w:val="24"/>
        </w:rPr>
        <w:lastRenderedPageBreak/>
        <w:t>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  <w:tab w:val="left" w:pos="1734"/>
        </w:tabs>
        <w:spacing w:before="1"/>
        <w:ind w:left="1734" w:right="280" w:hanging="360"/>
        <w:rPr>
          <w:sz w:val="24"/>
        </w:rPr>
      </w:pPr>
      <w:proofErr w:type="gramStart"/>
      <w:r>
        <w:rPr>
          <w:sz w:val="24"/>
        </w:rPr>
        <w:t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</w:t>
      </w:r>
      <w:proofErr w:type="gramEnd"/>
      <w:r>
        <w:rPr>
          <w:sz w:val="24"/>
        </w:rPr>
        <w:t xml:space="preserve"> полномочия в сфере образования (далее –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z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spacing w:before="75"/>
        <w:ind w:right="281" w:hanging="360"/>
        <w:rPr>
          <w:sz w:val="24"/>
        </w:rPr>
      </w:pPr>
      <w:proofErr w:type="gramStart"/>
      <w:r>
        <w:rPr>
          <w:sz w:val="24"/>
        </w:rPr>
        <w:t>в случае если до прекращения действия государственной аккредитации осталось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менее 25 рабочих дней и у исходной организации отсутствует полученное от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уведомление о приеме заявления о государственной аккредитации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ind w:right="280" w:hanging="360"/>
        <w:rPr>
          <w:sz w:val="24"/>
        </w:rPr>
      </w:pPr>
      <w:proofErr w:type="gramStart"/>
      <w:r>
        <w:rPr>
          <w:sz w:val="24"/>
        </w:rPr>
        <w:t xml:space="preserve">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5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программам».</w:t>
      </w:r>
      <w:proofErr w:type="gramEnd"/>
    </w:p>
    <w:p w:rsidR="00D318AC" w:rsidRDefault="001A0A80">
      <w:pPr>
        <w:pStyle w:val="a4"/>
        <w:numPr>
          <w:ilvl w:val="2"/>
          <w:numId w:val="16"/>
        </w:numPr>
        <w:tabs>
          <w:tab w:val="left" w:pos="1648"/>
        </w:tabs>
        <w:ind w:right="284" w:firstLine="0"/>
        <w:rPr>
          <w:sz w:val="24"/>
        </w:rPr>
      </w:pPr>
      <w:r>
        <w:rPr>
          <w:sz w:val="24"/>
        </w:rPr>
        <w:t>Учредитель, за исключением случая, указанного в пункте 6.5.1, осуществляет выбор принимающих организаций с использованием: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  <w:tab w:val="left" w:pos="1735"/>
        </w:tabs>
        <w:spacing w:line="237" w:lineRule="auto"/>
        <w:ind w:right="280" w:hanging="360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2"/>
        </w:tabs>
        <w:spacing w:before="3" w:line="292" w:lineRule="exact"/>
        <w:ind w:left="1722" w:hanging="347"/>
        <w:rPr>
          <w:sz w:val="24"/>
        </w:rPr>
      </w:pP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организаций.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77"/>
        </w:tabs>
        <w:ind w:right="280" w:firstLine="0"/>
        <w:rPr>
          <w:sz w:val="24"/>
        </w:rPr>
      </w:pPr>
      <w:proofErr w:type="gramStart"/>
      <w:r>
        <w:rPr>
          <w:sz w:val="24"/>
        </w:rPr>
        <w:t>Учредитель запрашивает выбранные им из Реестра организаций, осуществляющих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  <w:r>
        <w:rPr>
          <w:sz w:val="24"/>
        </w:rPr>
        <w:t xml:space="preserve">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>
        <w:rPr>
          <w:spacing w:val="-2"/>
          <w:sz w:val="24"/>
        </w:rPr>
        <w:t>обучающихся.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46"/>
        </w:tabs>
        <w:ind w:right="281" w:firstLine="0"/>
        <w:rPr>
          <w:sz w:val="24"/>
        </w:rPr>
      </w:pPr>
      <w:r>
        <w:rPr>
          <w:sz w:val="24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себя: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</w:tabs>
        <w:spacing w:line="293" w:lineRule="exact"/>
        <w:ind w:left="1721" w:hanging="347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2"/>
          <w:sz w:val="24"/>
        </w:rPr>
        <w:t xml:space="preserve"> организаций),</w:t>
      </w:r>
    </w:p>
    <w:p w:rsidR="00D318AC" w:rsidRDefault="001A0A80">
      <w:pPr>
        <w:pStyle w:val="a4"/>
        <w:numPr>
          <w:ilvl w:val="3"/>
          <w:numId w:val="16"/>
        </w:numPr>
        <w:tabs>
          <w:tab w:val="left" w:pos="1721"/>
          <w:tab w:val="left" w:pos="1734"/>
        </w:tabs>
        <w:spacing w:before="2" w:line="237" w:lineRule="auto"/>
        <w:ind w:left="1734" w:right="284" w:hanging="360"/>
        <w:rPr>
          <w:sz w:val="24"/>
        </w:rPr>
      </w:pPr>
      <w:r>
        <w:rPr>
          <w:sz w:val="24"/>
        </w:rPr>
        <w:t>перечень образовательных программ, реализуемых организацией, количество свободных мест.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838"/>
        </w:tabs>
        <w:ind w:right="279" w:firstLine="0"/>
        <w:rPr>
          <w:sz w:val="24"/>
        </w:rPr>
      </w:pP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67"/>
        </w:tabs>
        <w:ind w:right="280" w:firstLine="0"/>
        <w:rPr>
          <w:sz w:val="24"/>
        </w:rPr>
      </w:pPr>
      <w:r>
        <w:rPr>
          <w:sz w:val="24"/>
        </w:rPr>
        <w:t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694"/>
        </w:tabs>
        <w:ind w:right="282" w:firstLine="0"/>
        <w:rPr>
          <w:sz w:val="24"/>
        </w:rPr>
      </w:pPr>
      <w:r>
        <w:rPr>
          <w:sz w:val="24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</w:t>
      </w:r>
      <w:r>
        <w:rPr>
          <w:sz w:val="24"/>
        </w:rPr>
        <w:lastRenderedPageBreak/>
        <w:t>указанных в пункте 6.2, личные дела обучающихся.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862"/>
        </w:tabs>
        <w:ind w:right="281" w:firstLine="0"/>
        <w:rPr>
          <w:sz w:val="24"/>
        </w:rPr>
      </w:pPr>
      <w:r>
        <w:rPr>
          <w:sz w:val="24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>
        <w:rPr>
          <w:sz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>
        <w:rPr>
          <w:sz w:val="24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 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318AC" w:rsidRDefault="001A0A80">
      <w:pPr>
        <w:pStyle w:val="a4"/>
        <w:numPr>
          <w:ilvl w:val="2"/>
          <w:numId w:val="16"/>
        </w:numPr>
        <w:tabs>
          <w:tab w:val="left" w:pos="1744"/>
        </w:tabs>
        <w:spacing w:before="1"/>
        <w:ind w:right="280" w:firstLine="0"/>
        <w:rPr>
          <w:sz w:val="24"/>
        </w:rPr>
      </w:pPr>
      <w:r>
        <w:rPr>
          <w:sz w:val="24"/>
        </w:rPr>
        <w:t>В принимающей организации на основании переданных личных дел на обучающихся формируются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новые</w:t>
      </w:r>
      <w:r>
        <w:rPr>
          <w:spacing w:val="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дела,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включающие,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8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распорядительного</w:t>
      </w:r>
    </w:p>
    <w:p w:rsidR="00D318AC" w:rsidRDefault="001A0A80">
      <w:pPr>
        <w:pStyle w:val="a3"/>
        <w:spacing w:before="73"/>
        <w:jc w:val="left"/>
      </w:pPr>
      <w:r>
        <w:t>акта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зачислении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перевода,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согласия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указанных в пункте 6.2.</w:t>
      </w:r>
    </w:p>
    <w:p w:rsidR="00D318AC" w:rsidRDefault="00D318AC">
      <w:pPr>
        <w:pStyle w:val="a3"/>
        <w:spacing w:before="5"/>
        <w:ind w:left="0"/>
        <w:jc w:val="left"/>
      </w:pP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</w:pPr>
      <w:r>
        <w:t>Основания</w:t>
      </w:r>
      <w:r>
        <w:rPr>
          <w:spacing w:val="-7"/>
        </w:rPr>
        <w:t xml:space="preserve"> </w:t>
      </w:r>
      <w:r>
        <w:t>отчисление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444"/>
        </w:tabs>
        <w:ind w:right="287" w:firstLine="0"/>
        <w:rPr>
          <w:sz w:val="24"/>
        </w:rPr>
      </w:pPr>
      <w:proofErr w:type="gramStart"/>
      <w:r>
        <w:rPr>
          <w:sz w:val="24"/>
          <w:u w:val="single"/>
        </w:rPr>
        <w:t>Обучающийся</w:t>
      </w:r>
      <w:proofErr w:type="gramEnd"/>
      <w:r>
        <w:rPr>
          <w:sz w:val="24"/>
          <w:u w:val="single"/>
        </w:rPr>
        <w:t xml:space="preserve"> может быть отчислен из организации, осуществляющей образовательную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деятельность:</w:t>
      </w:r>
    </w:p>
    <w:p w:rsidR="00D318AC" w:rsidRDefault="001A0A80">
      <w:pPr>
        <w:pStyle w:val="a4"/>
        <w:numPr>
          <w:ilvl w:val="0"/>
          <w:numId w:val="4"/>
        </w:numPr>
        <w:tabs>
          <w:tab w:val="left" w:pos="1722"/>
        </w:tabs>
        <w:spacing w:line="293" w:lineRule="exact"/>
        <w:ind w:left="1722" w:hanging="34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обучения);</w:t>
      </w:r>
    </w:p>
    <w:p w:rsidR="00D318AC" w:rsidRDefault="001A0A80">
      <w:pPr>
        <w:pStyle w:val="a4"/>
        <w:numPr>
          <w:ilvl w:val="0"/>
          <w:numId w:val="4"/>
        </w:numPr>
        <w:tabs>
          <w:tab w:val="left" w:pos="1722"/>
          <w:tab w:val="left" w:pos="1735"/>
        </w:tabs>
        <w:ind w:right="281" w:hanging="360"/>
        <w:rPr>
          <w:sz w:val="24"/>
        </w:rPr>
      </w:pPr>
      <w:r>
        <w:rPr>
          <w:sz w:val="24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D318AC" w:rsidRDefault="001A0A80">
      <w:pPr>
        <w:pStyle w:val="a4"/>
        <w:numPr>
          <w:ilvl w:val="0"/>
          <w:numId w:val="4"/>
        </w:numPr>
        <w:tabs>
          <w:tab w:val="left" w:pos="1722"/>
          <w:tab w:val="left" w:pos="1735"/>
        </w:tabs>
        <w:spacing w:line="237" w:lineRule="auto"/>
        <w:ind w:right="284" w:hanging="360"/>
        <w:rPr>
          <w:sz w:val="24"/>
        </w:rPr>
      </w:pPr>
      <w:r>
        <w:rPr>
          <w:sz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D318AC" w:rsidRDefault="001A0A80">
      <w:pPr>
        <w:pStyle w:val="a4"/>
        <w:numPr>
          <w:ilvl w:val="0"/>
          <w:numId w:val="4"/>
        </w:numPr>
        <w:tabs>
          <w:tab w:val="left" w:pos="1722"/>
          <w:tab w:val="left" w:pos="1735"/>
        </w:tabs>
        <w:spacing w:before="5"/>
        <w:ind w:right="282" w:hanging="360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локальных нормативных актов по вопросам организации и осуществления образовательной </w:t>
      </w:r>
      <w:r>
        <w:rPr>
          <w:spacing w:val="-2"/>
          <w:sz w:val="24"/>
        </w:rPr>
        <w:t>деятельности;</w:t>
      </w:r>
    </w:p>
    <w:p w:rsidR="00D318AC" w:rsidRDefault="001A0A80">
      <w:pPr>
        <w:pStyle w:val="a4"/>
        <w:numPr>
          <w:ilvl w:val="0"/>
          <w:numId w:val="4"/>
        </w:numPr>
        <w:tabs>
          <w:tab w:val="left" w:pos="1722"/>
          <w:tab w:val="left" w:pos="1735"/>
        </w:tabs>
        <w:spacing w:before="2" w:line="237" w:lineRule="auto"/>
        <w:ind w:right="284" w:hanging="36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97"/>
        </w:tabs>
        <w:spacing w:before="2"/>
        <w:ind w:right="281" w:firstLine="0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26"/>
        </w:tabs>
        <w:spacing w:before="1"/>
        <w:ind w:right="278" w:firstLine="0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62"/>
        </w:tabs>
        <w:ind w:left="1014" w:right="281" w:firstLine="0"/>
        <w:rPr>
          <w:sz w:val="24"/>
        </w:rPr>
      </w:pPr>
      <w:r>
        <w:rPr>
          <w:sz w:val="24"/>
        </w:rPr>
        <w:t xml:space="preserve">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муниципального образования </w:t>
      </w:r>
      <w:proofErr w:type="spellStart"/>
      <w:r>
        <w:rPr>
          <w:sz w:val="24"/>
        </w:rPr>
        <w:t>Белевский</w:t>
      </w:r>
      <w:proofErr w:type="spellEnd"/>
      <w:r>
        <w:rPr>
          <w:sz w:val="24"/>
        </w:rPr>
        <w:t xml:space="preserve"> район. Отдел образования администрации муниципального образования </w:t>
      </w:r>
      <w:proofErr w:type="spellStart"/>
      <w:r>
        <w:rPr>
          <w:sz w:val="24"/>
        </w:rPr>
        <w:t>Белевского</w:t>
      </w:r>
      <w:proofErr w:type="spellEnd"/>
      <w:r>
        <w:rPr>
          <w:sz w:val="24"/>
        </w:rPr>
        <w:t xml:space="preserve"> район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z w:val="24"/>
        </w:rPr>
        <w:t xml:space="preserve"> обучающимся общего образования.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41"/>
        </w:tabs>
        <w:ind w:left="1014" w:right="281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pacing w:val="-2"/>
          <w:sz w:val="24"/>
        </w:rPr>
        <w:t>обучающемуся.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11"/>
        </w:tabs>
        <w:ind w:right="280" w:firstLine="0"/>
        <w:rPr>
          <w:sz w:val="24"/>
        </w:rPr>
      </w:pPr>
      <w:r>
        <w:rPr>
          <w:sz w:val="24"/>
        </w:rPr>
        <w:t xml:space="preserve">Меры дисциплинарного взыскания не применяются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59"/>
        </w:tabs>
        <w:ind w:right="283" w:firstLine="0"/>
        <w:rPr>
          <w:sz w:val="24"/>
        </w:rPr>
      </w:pPr>
      <w:r>
        <w:rPr>
          <w:sz w:val="24"/>
        </w:rPr>
        <w:lastRenderedPageBreak/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 их болезни, каникул.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22"/>
        </w:tabs>
        <w:ind w:left="1014" w:right="282" w:firstLine="0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</w:p>
    <w:p w:rsidR="00D318AC" w:rsidRPr="004B2BDA" w:rsidRDefault="001A0A80" w:rsidP="004B2BDA">
      <w:pPr>
        <w:pStyle w:val="a4"/>
        <w:numPr>
          <w:ilvl w:val="1"/>
          <w:numId w:val="16"/>
        </w:numPr>
        <w:tabs>
          <w:tab w:val="left" w:pos="1655"/>
        </w:tabs>
        <w:ind w:right="279" w:firstLine="0"/>
        <w:rPr>
          <w:sz w:val="24"/>
        </w:rPr>
      </w:pPr>
      <w:r>
        <w:rPr>
          <w:sz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общего</w:t>
      </w:r>
      <w:r w:rsidR="004B2BDA">
        <w:rPr>
          <w:spacing w:val="-2"/>
          <w:sz w:val="24"/>
        </w:rPr>
        <w:t xml:space="preserve"> </w:t>
      </w:r>
      <w:r>
        <w:t>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93"/>
        </w:tabs>
        <w:ind w:right="281" w:firstLine="0"/>
        <w:rPr>
          <w:sz w:val="24"/>
        </w:rPr>
      </w:pPr>
      <w:r>
        <w:rPr>
          <w:sz w:val="24"/>
        </w:rP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</w:t>
      </w:r>
      <w:r>
        <w:rPr>
          <w:spacing w:val="-2"/>
          <w:sz w:val="24"/>
        </w:rPr>
        <w:t>обучающегося.</w:t>
      </w:r>
    </w:p>
    <w:p w:rsidR="00D318AC" w:rsidRDefault="001A0A80">
      <w:pPr>
        <w:pStyle w:val="a3"/>
        <w:spacing w:line="276" w:lineRule="exac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указываются:</w:t>
      </w:r>
    </w:p>
    <w:p w:rsidR="00D318AC" w:rsidRDefault="001A0A80">
      <w:pPr>
        <w:pStyle w:val="a4"/>
        <w:numPr>
          <w:ilvl w:val="0"/>
          <w:numId w:val="3"/>
        </w:numPr>
        <w:tabs>
          <w:tab w:val="left" w:pos="1722"/>
        </w:tabs>
        <w:spacing w:line="294" w:lineRule="exact"/>
        <w:ind w:left="1722" w:hanging="34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школьника;</w:t>
      </w:r>
    </w:p>
    <w:p w:rsidR="00D318AC" w:rsidRDefault="001A0A80">
      <w:pPr>
        <w:pStyle w:val="a4"/>
        <w:numPr>
          <w:ilvl w:val="0"/>
          <w:numId w:val="3"/>
        </w:numPr>
        <w:tabs>
          <w:tab w:val="left" w:pos="1722"/>
        </w:tabs>
        <w:spacing w:before="2" w:line="293" w:lineRule="exact"/>
        <w:ind w:left="172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D318AC" w:rsidRDefault="001A0A80">
      <w:pPr>
        <w:pStyle w:val="a4"/>
        <w:numPr>
          <w:ilvl w:val="0"/>
          <w:numId w:val="3"/>
        </w:numPr>
        <w:tabs>
          <w:tab w:val="left" w:pos="1722"/>
        </w:tabs>
        <w:spacing w:line="293" w:lineRule="exact"/>
        <w:ind w:left="1722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обучения;</w:t>
      </w:r>
    </w:p>
    <w:p w:rsidR="00D318AC" w:rsidRDefault="001A0A80">
      <w:pPr>
        <w:pStyle w:val="a4"/>
        <w:numPr>
          <w:ilvl w:val="0"/>
          <w:numId w:val="3"/>
        </w:numPr>
        <w:tabs>
          <w:tab w:val="left" w:pos="1722"/>
        </w:tabs>
        <w:spacing w:line="292" w:lineRule="exact"/>
        <w:ind w:left="1722" w:hanging="347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D318AC" w:rsidRDefault="001A0A80">
      <w:pPr>
        <w:pStyle w:val="a3"/>
        <w:ind w:right="280" w:firstLine="708"/>
      </w:pPr>
      <w: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:rsidR="00D318AC" w:rsidRDefault="001A0A80">
      <w:pPr>
        <w:pStyle w:val="a3"/>
        <w:ind w:right="277" w:firstLine="708"/>
      </w:pPr>
      <w:r>
        <w:t xml:space="preserve">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</w:t>
      </w:r>
      <w:r>
        <w:rPr>
          <w:spacing w:val="-2"/>
        </w:rPr>
        <w:t>образования.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723"/>
        </w:tabs>
        <w:ind w:right="281" w:firstLine="0"/>
        <w:rPr>
          <w:sz w:val="24"/>
        </w:rPr>
      </w:pPr>
      <w:r>
        <w:rPr>
          <w:sz w:val="24"/>
        </w:rPr>
        <w:t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69"/>
        </w:tabs>
        <w:ind w:right="283" w:firstLine="0"/>
        <w:rPr>
          <w:sz w:val="24"/>
        </w:rPr>
      </w:pPr>
      <w:r>
        <w:rPr>
          <w:sz w:val="24"/>
          <w:u w:val="single"/>
        </w:rPr>
        <w:t>При отчислении организация, осуществляющая образовательную деятельность, выдает</w:t>
      </w:r>
      <w:r>
        <w:rPr>
          <w:sz w:val="24"/>
        </w:rPr>
        <w:t xml:space="preserve"> </w:t>
      </w:r>
      <w:r>
        <w:rPr>
          <w:sz w:val="24"/>
          <w:u w:val="single"/>
        </w:rPr>
        <w:t>заявителю следующие документы:</w:t>
      </w:r>
    </w:p>
    <w:p w:rsidR="00D318AC" w:rsidRDefault="001A0A80">
      <w:pPr>
        <w:pStyle w:val="a4"/>
        <w:numPr>
          <w:ilvl w:val="0"/>
          <w:numId w:val="2"/>
        </w:numPr>
        <w:tabs>
          <w:tab w:val="left" w:pos="1722"/>
        </w:tabs>
        <w:spacing w:line="293" w:lineRule="exact"/>
        <w:ind w:left="1722" w:hanging="347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дело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D318AC" w:rsidRDefault="001A0A80">
      <w:pPr>
        <w:pStyle w:val="a4"/>
        <w:numPr>
          <w:ilvl w:val="0"/>
          <w:numId w:val="2"/>
        </w:numPr>
        <w:tabs>
          <w:tab w:val="left" w:pos="1722"/>
          <w:tab w:val="left" w:pos="1735"/>
        </w:tabs>
        <w:spacing w:before="2" w:line="237" w:lineRule="auto"/>
        <w:ind w:right="283" w:hanging="360"/>
        <w:jc w:val="left"/>
        <w:rPr>
          <w:sz w:val="24"/>
        </w:rPr>
      </w:pPr>
      <w:r>
        <w:rPr>
          <w:sz w:val="24"/>
        </w:rPr>
        <w:t>ведомость текущих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оценок, которая подписывается директором школы и заверяется </w:t>
      </w:r>
      <w:r>
        <w:rPr>
          <w:spacing w:val="-2"/>
          <w:sz w:val="24"/>
        </w:rPr>
        <w:t>печатью;</w:t>
      </w:r>
    </w:p>
    <w:p w:rsidR="00D318AC" w:rsidRDefault="001A0A80">
      <w:pPr>
        <w:pStyle w:val="a4"/>
        <w:numPr>
          <w:ilvl w:val="0"/>
          <w:numId w:val="2"/>
        </w:numPr>
        <w:tabs>
          <w:tab w:val="left" w:pos="1722"/>
        </w:tabs>
        <w:spacing w:before="2"/>
        <w:ind w:left="1722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D318AC" w:rsidRDefault="001A0A80">
      <w:pPr>
        <w:pStyle w:val="a4"/>
        <w:numPr>
          <w:ilvl w:val="0"/>
          <w:numId w:val="2"/>
        </w:numPr>
        <w:tabs>
          <w:tab w:val="left" w:pos="1722"/>
        </w:tabs>
        <w:spacing w:before="1" w:line="292" w:lineRule="exact"/>
        <w:ind w:left="1722" w:hanging="347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24"/>
        </w:tabs>
        <w:ind w:right="278" w:firstLine="0"/>
        <w:rPr>
          <w:sz w:val="24"/>
        </w:rPr>
      </w:pPr>
      <w:proofErr w:type="gramStart"/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proofErr w:type="gramEnd"/>
    </w:p>
    <w:p w:rsidR="00D318AC" w:rsidRDefault="001A0A80">
      <w:pPr>
        <w:pStyle w:val="a4"/>
        <w:numPr>
          <w:ilvl w:val="1"/>
          <w:numId w:val="16"/>
        </w:numPr>
        <w:tabs>
          <w:tab w:val="left" w:pos="1713"/>
        </w:tabs>
        <w:ind w:right="283" w:firstLine="0"/>
        <w:rPr>
          <w:sz w:val="24"/>
        </w:rPr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 из организации, осуществляющей образовательную деятельность.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627"/>
        </w:tabs>
        <w:ind w:right="279" w:firstLine="0"/>
        <w:rPr>
          <w:sz w:val="24"/>
        </w:rPr>
      </w:pPr>
      <w:proofErr w:type="gramStart"/>
      <w:r>
        <w:rPr>
          <w:sz w:val="24"/>
        </w:rPr>
        <w:t>Участникам ГИА, не прошедшим ГИА по обязательным учебным предметам или получившим на ГИА неудовлетворительные результаты более чем по 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 учебному предмету, либо получившим повторно неудовлетворительный результат 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этих предметов на ГИА в резервные сроки, предоставляется право пройти ГИА по русскому языку и (или) математике </w:t>
      </w:r>
      <w:r>
        <w:rPr>
          <w:sz w:val="24"/>
        </w:rPr>
        <w:lastRenderedPageBreak/>
        <w:t>базового уровня в сроки и в формах, устанавливаемых настоящим Порядком, но не ранее</w:t>
      </w:r>
      <w:proofErr w:type="gramEnd"/>
      <w:r>
        <w:rPr>
          <w:sz w:val="24"/>
        </w:rPr>
        <w:t xml:space="preserve"> 1 сентября текущего года. Для повторного прохождения ГИА участники ГИА восстанавливаются в образовательной организации на срок, необходимый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ГИА (согласно п. 92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 Министерства просвещения РФ от 07.11.2018 №190/1512 «Об утверждении Порядка проведения государственной итоговой аттестации по образовательным программам среднего общего образования»).</w:t>
      </w:r>
    </w:p>
    <w:p w:rsidR="00D318AC" w:rsidRDefault="001A0A80">
      <w:pPr>
        <w:pStyle w:val="Heading2"/>
        <w:numPr>
          <w:ilvl w:val="0"/>
          <w:numId w:val="16"/>
        </w:numPr>
        <w:tabs>
          <w:tab w:val="left" w:pos="1257"/>
        </w:tabs>
        <w:spacing w:before="78" w:line="240" w:lineRule="auto"/>
        <w:ind w:left="1015" w:right="283" w:firstLine="0"/>
      </w:pPr>
      <w:r>
        <w:t>Порядок</w:t>
      </w:r>
      <w:r>
        <w:rPr>
          <w:spacing w:val="-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разногласий,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приеме,</w:t>
      </w:r>
      <w:r>
        <w:rPr>
          <w:spacing w:val="-4"/>
        </w:rPr>
        <w:t xml:space="preserve"> </w:t>
      </w:r>
      <w:r>
        <w:t>переводе,</w:t>
      </w:r>
      <w:r>
        <w:rPr>
          <w:spacing w:val="-4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и исключении обучающихся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454"/>
        </w:tabs>
        <w:ind w:right="280" w:firstLine="0"/>
        <w:rPr>
          <w:sz w:val="24"/>
        </w:rPr>
      </w:pPr>
      <w:r>
        <w:rPr>
          <w:sz w:val="24"/>
        </w:rPr>
        <w:t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D318AC" w:rsidRDefault="001A0A80">
      <w:pPr>
        <w:pStyle w:val="Heading2"/>
        <w:numPr>
          <w:ilvl w:val="0"/>
          <w:numId w:val="16"/>
        </w:numPr>
        <w:tabs>
          <w:tab w:val="left" w:pos="1255"/>
        </w:tabs>
        <w:spacing w:before="274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40"/>
        </w:tabs>
        <w:ind w:right="283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21"/>
        </w:tabs>
        <w:ind w:right="283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55"/>
        </w:tabs>
        <w:ind w:right="281" w:firstLine="0"/>
        <w:rPr>
          <w:sz w:val="24"/>
        </w:rPr>
      </w:pPr>
      <w:r>
        <w:rPr>
          <w:sz w:val="24"/>
        </w:rPr>
        <w:t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318AC" w:rsidRDefault="001A0A80">
      <w:pPr>
        <w:pStyle w:val="a4"/>
        <w:numPr>
          <w:ilvl w:val="1"/>
          <w:numId w:val="16"/>
        </w:numPr>
        <w:tabs>
          <w:tab w:val="left" w:pos="1528"/>
        </w:tabs>
        <w:ind w:right="282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318AC" w:rsidRDefault="00D318AC">
      <w:pPr>
        <w:pStyle w:val="a3"/>
        <w:spacing w:before="4"/>
        <w:ind w:left="0"/>
        <w:jc w:val="left"/>
        <w:rPr>
          <w:sz w:val="17"/>
        </w:rPr>
      </w:pPr>
    </w:p>
    <w:sectPr w:rsidR="00D318AC" w:rsidSect="00D318AC">
      <w:pgSz w:w="11910" w:h="16840"/>
      <w:pgMar w:top="52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D5"/>
    <w:multiLevelType w:val="hybridMultilevel"/>
    <w:tmpl w:val="20469786"/>
    <w:lvl w:ilvl="0" w:tplc="973409F4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69C9C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7A02280E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F9FC0278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34EA40D8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28A2389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60260068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0C463256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7C08C36A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1">
    <w:nsid w:val="098C7DA3"/>
    <w:multiLevelType w:val="multilevel"/>
    <w:tmpl w:val="5F78FC18"/>
    <w:lvl w:ilvl="0">
      <w:start w:val="1"/>
      <w:numFmt w:val="decimal"/>
      <w:lvlText w:val="%1."/>
      <w:lvlJc w:val="left"/>
      <w:pPr>
        <w:ind w:left="125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</w:abstractNum>
  <w:abstractNum w:abstractNumId="2">
    <w:nsid w:val="1B3E46DC"/>
    <w:multiLevelType w:val="hybridMultilevel"/>
    <w:tmpl w:val="3A6EF0CA"/>
    <w:lvl w:ilvl="0" w:tplc="17B24F70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0EC74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E54C292A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746CC3E4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BE7C2788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03E4997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CDA6D3DC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1D4081DA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19041C92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3">
    <w:nsid w:val="245B7863"/>
    <w:multiLevelType w:val="hybridMultilevel"/>
    <w:tmpl w:val="63AC5356"/>
    <w:lvl w:ilvl="0" w:tplc="87F2E156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09BCE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A34C31D4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00343ACA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A1FCD5A4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828CB86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BBECF8EA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DA800188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2B280840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4">
    <w:nsid w:val="289D55F2"/>
    <w:multiLevelType w:val="hybridMultilevel"/>
    <w:tmpl w:val="F9DC0E02"/>
    <w:lvl w:ilvl="0" w:tplc="A9E08884">
      <w:numFmt w:val="bullet"/>
      <w:lvlText w:val="•"/>
      <w:lvlJc w:val="left"/>
      <w:pPr>
        <w:ind w:left="17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E16B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75C0A4D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3" w:tplc="5AD2BFF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E4D0A0C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BB86BA8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CF50A870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78EEB61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9B487FD0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5">
    <w:nsid w:val="29AF65EA"/>
    <w:multiLevelType w:val="hybridMultilevel"/>
    <w:tmpl w:val="247286B8"/>
    <w:lvl w:ilvl="0" w:tplc="AB788B22">
      <w:numFmt w:val="bullet"/>
      <w:lvlText w:val=""/>
      <w:lvlJc w:val="left"/>
      <w:pPr>
        <w:ind w:left="172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E591C">
      <w:numFmt w:val="bullet"/>
      <w:lvlText w:val="•"/>
      <w:lvlJc w:val="left"/>
      <w:pPr>
        <w:ind w:left="2639" w:hanging="348"/>
      </w:pPr>
      <w:rPr>
        <w:rFonts w:hint="default"/>
        <w:lang w:val="ru-RU" w:eastAsia="en-US" w:bidi="ar-SA"/>
      </w:rPr>
    </w:lvl>
    <w:lvl w:ilvl="2" w:tplc="E76E0FC0">
      <w:numFmt w:val="bullet"/>
      <w:lvlText w:val="•"/>
      <w:lvlJc w:val="left"/>
      <w:pPr>
        <w:ind w:left="3559" w:hanging="348"/>
      </w:pPr>
      <w:rPr>
        <w:rFonts w:hint="default"/>
        <w:lang w:val="ru-RU" w:eastAsia="en-US" w:bidi="ar-SA"/>
      </w:rPr>
    </w:lvl>
    <w:lvl w:ilvl="3" w:tplc="99FA7454">
      <w:numFmt w:val="bullet"/>
      <w:lvlText w:val="•"/>
      <w:lvlJc w:val="left"/>
      <w:pPr>
        <w:ind w:left="4478" w:hanging="348"/>
      </w:pPr>
      <w:rPr>
        <w:rFonts w:hint="default"/>
        <w:lang w:val="ru-RU" w:eastAsia="en-US" w:bidi="ar-SA"/>
      </w:rPr>
    </w:lvl>
    <w:lvl w:ilvl="4" w:tplc="15CEF1BA">
      <w:numFmt w:val="bullet"/>
      <w:lvlText w:val="•"/>
      <w:lvlJc w:val="left"/>
      <w:pPr>
        <w:ind w:left="5398" w:hanging="348"/>
      </w:pPr>
      <w:rPr>
        <w:rFonts w:hint="default"/>
        <w:lang w:val="ru-RU" w:eastAsia="en-US" w:bidi="ar-SA"/>
      </w:rPr>
    </w:lvl>
    <w:lvl w:ilvl="5" w:tplc="2B3CEF8E">
      <w:numFmt w:val="bullet"/>
      <w:lvlText w:val="•"/>
      <w:lvlJc w:val="left"/>
      <w:pPr>
        <w:ind w:left="6317" w:hanging="348"/>
      </w:pPr>
      <w:rPr>
        <w:rFonts w:hint="default"/>
        <w:lang w:val="ru-RU" w:eastAsia="en-US" w:bidi="ar-SA"/>
      </w:rPr>
    </w:lvl>
    <w:lvl w:ilvl="6" w:tplc="C9265C4E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  <w:lvl w:ilvl="7" w:tplc="A7A4AC98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DB223A96">
      <w:numFmt w:val="bullet"/>
      <w:lvlText w:val="•"/>
      <w:lvlJc w:val="left"/>
      <w:pPr>
        <w:ind w:left="9076" w:hanging="348"/>
      </w:pPr>
      <w:rPr>
        <w:rFonts w:hint="default"/>
        <w:lang w:val="ru-RU" w:eastAsia="en-US" w:bidi="ar-SA"/>
      </w:rPr>
    </w:lvl>
  </w:abstractNum>
  <w:abstractNum w:abstractNumId="6">
    <w:nsid w:val="2A037A33"/>
    <w:multiLevelType w:val="hybridMultilevel"/>
    <w:tmpl w:val="A71421DA"/>
    <w:lvl w:ilvl="0" w:tplc="0CF8F746">
      <w:numFmt w:val="bullet"/>
      <w:lvlText w:val="•"/>
      <w:lvlJc w:val="left"/>
      <w:pPr>
        <w:ind w:left="17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3C573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4A8075E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3" w:tplc="71008AE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0D7CC37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122EB56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99FAA5F8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AEB60B72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892A9B96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7">
    <w:nsid w:val="3F6E2B0F"/>
    <w:multiLevelType w:val="hybridMultilevel"/>
    <w:tmpl w:val="29D4128A"/>
    <w:lvl w:ilvl="0" w:tplc="9040624E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6BD5C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17C66782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54A24C7E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E6E8F6EE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BF06E04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317834F8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912CBF7E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C51096B2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8">
    <w:nsid w:val="48D4441D"/>
    <w:multiLevelType w:val="hybridMultilevel"/>
    <w:tmpl w:val="A2424050"/>
    <w:lvl w:ilvl="0" w:tplc="B182470E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C8184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1CF4456A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7E924DD8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C75EEBF4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929A87A8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AC20BA92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23980562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D6700752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9">
    <w:nsid w:val="58EA433B"/>
    <w:multiLevelType w:val="hybridMultilevel"/>
    <w:tmpl w:val="D89EC352"/>
    <w:lvl w:ilvl="0" w:tplc="C29A0C08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6D4CA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C8561232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5C0227D8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F67E0A96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7A849E4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F47C0160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08A2940A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BCFEEE1E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10">
    <w:nsid w:val="62EF4784"/>
    <w:multiLevelType w:val="hybridMultilevel"/>
    <w:tmpl w:val="50544136"/>
    <w:lvl w:ilvl="0" w:tplc="253A922A">
      <w:numFmt w:val="bullet"/>
      <w:lvlText w:val=""/>
      <w:lvlJc w:val="left"/>
      <w:pPr>
        <w:ind w:left="179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FA6E50">
      <w:numFmt w:val="bullet"/>
      <w:lvlText w:val="•"/>
      <w:lvlJc w:val="left"/>
      <w:pPr>
        <w:ind w:left="2711" w:hanging="300"/>
      </w:pPr>
      <w:rPr>
        <w:rFonts w:hint="default"/>
        <w:lang w:val="ru-RU" w:eastAsia="en-US" w:bidi="ar-SA"/>
      </w:rPr>
    </w:lvl>
    <w:lvl w:ilvl="2" w:tplc="710E8012">
      <w:numFmt w:val="bullet"/>
      <w:lvlText w:val="•"/>
      <w:lvlJc w:val="left"/>
      <w:pPr>
        <w:ind w:left="3623" w:hanging="300"/>
      </w:pPr>
      <w:rPr>
        <w:rFonts w:hint="default"/>
        <w:lang w:val="ru-RU" w:eastAsia="en-US" w:bidi="ar-SA"/>
      </w:rPr>
    </w:lvl>
    <w:lvl w:ilvl="3" w:tplc="C470B362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4" w:tplc="3B58EED4">
      <w:numFmt w:val="bullet"/>
      <w:lvlText w:val="•"/>
      <w:lvlJc w:val="left"/>
      <w:pPr>
        <w:ind w:left="5446" w:hanging="300"/>
      </w:pPr>
      <w:rPr>
        <w:rFonts w:hint="default"/>
        <w:lang w:val="ru-RU" w:eastAsia="en-US" w:bidi="ar-SA"/>
      </w:rPr>
    </w:lvl>
    <w:lvl w:ilvl="5" w:tplc="F0CEA582">
      <w:numFmt w:val="bullet"/>
      <w:lvlText w:val="•"/>
      <w:lvlJc w:val="left"/>
      <w:pPr>
        <w:ind w:left="6357" w:hanging="300"/>
      </w:pPr>
      <w:rPr>
        <w:rFonts w:hint="default"/>
        <w:lang w:val="ru-RU" w:eastAsia="en-US" w:bidi="ar-SA"/>
      </w:rPr>
    </w:lvl>
    <w:lvl w:ilvl="6" w:tplc="F0D256C6">
      <w:numFmt w:val="bullet"/>
      <w:lvlText w:val="•"/>
      <w:lvlJc w:val="left"/>
      <w:pPr>
        <w:ind w:left="7269" w:hanging="300"/>
      </w:pPr>
      <w:rPr>
        <w:rFonts w:hint="default"/>
        <w:lang w:val="ru-RU" w:eastAsia="en-US" w:bidi="ar-SA"/>
      </w:rPr>
    </w:lvl>
    <w:lvl w:ilvl="7" w:tplc="72DE1F40">
      <w:numFmt w:val="bullet"/>
      <w:lvlText w:val="•"/>
      <w:lvlJc w:val="left"/>
      <w:pPr>
        <w:ind w:left="8180" w:hanging="300"/>
      </w:pPr>
      <w:rPr>
        <w:rFonts w:hint="default"/>
        <w:lang w:val="ru-RU" w:eastAsia="en-US" w:bidi="ar-SA"/>
      </w:rPr>
    </w:lvl>
    <w:lvl w:ilvl="8" w:tplc="3BF6CF7A">
      <w:numFmt w:val="bullet"/>
      <w:lvlText w:val="•"/>
      <w:lvlJc w:val="left"/>
      <w:pPr>
        <w:ind w:left="9092" w:hanging="300"/>
      </w:pPr>
      <w:rPr>
        <w:rFonts w:hint="default"/>
        <w:lang w:val="ru-RU" w:eastAsia="en-US" w:bidi="ar-SA"/>
      </w:rPr>
    </w:lvl>
  </w:abstractNum>
  <w:abstractNum w:abstractNumId="11">
    <w:nsid w:val="679A509E"/>
    <w:multiLevelType w:val="hybridMultilevel"/>
    <w:tmpl w:val="F7D42D00"/>
    <w:lvl w:ilvl="0" w:tplc="D2605656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E9646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7E309BC0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A46A018C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98D6DD98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8CC6F7D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7BAE44C0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E08CFAC2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9F38A660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12">
    <w:nsid w:val="680F64D7"/>
    <w:multiLevelType w:val="hybridMultilevel"/>
    <w:tmpl w:val="985ED076"/>
    <w:lvl w:ilvl="0" w:tplc="BCFCA81C">
      <w:numFmt w:val="bullet"/>
      <w:lvlText w:val="•"/>
      <w:lvlJc w:val="left"/>
      <w:pPr>
        <w:ind w:left="17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8732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11206FE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3" w:tplc="E1B4334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8DE2B51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204C836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38C655D6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5D96D842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E1C60382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>
    <w:nsid w:val="71615EA8"/>
    <w:multiLevelType w:val="hybridMultilevel"/>
    <w:tmpl w:val="5AB2E10E"/>
    <w:lvl w:ilvl="0" w:tplc="5344B794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28F6BE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902AFE0A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6450EA5A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417A5204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C0E0F878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D0D4EB36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0F50B1DC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E7869DE2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14">
    <w:nsid w:val="71BD282A"/>
    <w:multiLevelType w:val="hybridMultilevel"/>
    <w:tmpl w:val="28F225A8"/>
    <w:lvl w:ilvl="0" w:tplc="0126906E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61998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40182F62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2A78C3D8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D2B88A58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FA0A0748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B55E4BE0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20826A2A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52F85128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15">
    <w:nsid w:val="71D72461"/>
    <w:multiLevelType w:val="hybridMultilevel"/>
    <w:tmpl w:val="B9B4B7BE"/>
    <w:lvl w:ilvl="0" w:tplc="71008B02">
      <w:numFmt w:val="bullet"/>
      <w:lvlText w:val=""/>
      <w:lvlJc w:val="left"/>
      <w:pPr>
        <w:ind w:left="173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0E28E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2" w:tplc="00FABEBC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3" w:tplc="EC9CCEFE">
      <w:numFmt w:val="bullet"/>
      <w:lvlText w:val="•"/>
      <w:lvlJc w:val="left"/>
      <w:pPr>
        <w:ind w:left="4492" w:hanging="348"/>
      </w:pPr>
      <w:rPr>
        <w:rFonts w:hint="default"/>
        <w:lang w:val="ru-RU" w:eastAsia="en-US" w:bidi="ar-SA"/>
      </w:rPr>
    </w:lvl>
    <w:lvl w:ilvl="4" w:tplc="A0487BEE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D070D79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6" w:tplc="4FC6B61C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7" w:tplc="C6B0E7BC">
      <w:numFmt w:val="bullet"/>
      <w:lvlText w:val="•"/>
      <w:lvlJc w:val="left"/>
      <w:pPr>
        <w:ind w:left="8162" w:hanging="348"/>
      </w:pPr>
      <w:rPr>
        <w:rFonts w:hint="default"/>
        <w:lang w:val="ru-RU" w:eastAsia="en-US" w:bidi="ar-SA"/>
      </w:rPr>
    </w:lvl>
    <w:lvl w:ilvl="8" w:tplc="A6AC91CC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8AC"/>
    <w:rsid w:val="000935BC"/>
    <w:rsid w:val="000B4507"/>
    <w:rsid w:val="001875D2"/>
    <w:rsid w:val="001A0A80"/>
    <w:rsid w:val="003A717C"/>
    <w:rsid w:val="004B2BDA"/>
    <w:rsid w:val="00AC77A6"/>
    <w:rsid w:val="00CF3285"/>
    <w:rsid w:val="00D318AC"/>
    <w:rsid w:val="00D50003"/>
    <w:rsid w:val="00DF0A25"/>
    <w:rsid w:val="00E318AF"/>
    <w:rsid w:val="00E5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8AC"/>
    <w:pPr>
      <w:ind w:left="101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18AC"/>
    <w:pPr>
      <w:ind w:left="11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318AC"/>
    <w:pPr>
      <w:spacing w:line="274" w:lineRule="exact"/>
      <w:ind w:left="1255" w:hanging="24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18AC"/>
    <w:pPr>
      <w:ind w:left="1015"/>
      <w:jc w:val="both"/>
    </w:pPr>
  </w:style>
  <w:style w:type="paragraph" w:customStyle="1" w:styleId="TableParagraph">
    <w:name w:val="Table Paragraph"/>
    <w:basedOn w:val="a"/>
    <w:uiPriority w:val="1"/>
    <w:qFormat/>
    <w:rsid w:val="00D318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8424</Words>
  <Characters>48022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Обучонок1</dc:creator>
  <cp:lastModifiedBy>User</cp:lastModifiedBy>
  <cp:revision>7</cp:revision>
  <dcterms:created xsi:type="dcterms:W3CDTF">2025-06-03T09:19:00Z</dcterms:created>
  <dcterms:modified xsi:type="dcterms:W3CDTF">2025-06-27T07:11:00Z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D:20240229055617</vt:lpwstr>
  </property>
</Properties>
</file>