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1AA" w:rsidRDefault="00ED0AFF">
      <w:pPr>
        <w:pStyle w:val="a5"/>
        <w:spacing w:line="259" w:lineRule="auto"/>
        <w:rPr>
          <w:sz w:val="26"/>
        </w:rPr>
        <w:sectPr w:rsidR="008471AA">
          <w:type w:val="continuous"/>
          <w:pgSz w:w="11910" w:h="16840"/>
          <w:pgMar w:top="1120" w:right="283" w:bottom="280" w:left="1559" w:header="720" w:footer="720" w:gutter="0"/>
          <w:cols w:space="720"/>
        </w:sectPr>
      </w:pPr>
      <w:r>
        <w:rPr>
          <w:noProof/>
          <w:spacing w:val="-2"/>
          <w:lang w:eastAsia="ru-RU"/>
        </w:rPr>
        <w:drawing>
          <wp:inline distT="0" distB="0" distL="0" distR="0">
            <wp:extent cx="6393180" cy="8788665"/>
            <wp:effectExtent l="19050" t="0" r="7620" b="0"/>
            <wp:docPr id="1" name="Рисунок 1" descr="C:\Users\User\Desktop\Сканы\2025-07-18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2025-07-18_014.jpg"/>
                    <pic:cNvPicPr>
                      <a:picLocks noChangeAspect="1" noChangeArrowheads="1"/>
                    </pic:cNvPicPr>
                  </pic:nvPicPr>
                  <pic:blipFill>
                    <a:blip r:embed="rId5" cstate="print"/>
                    <a:srcRect/>
                    <a:stretch>
                      <a:fillRect/>
                    </a:stretch>
                  </pic:blipFill>
                  <pic:spPr bwMode="auto">
                    <a:xfrm>
                      <a:off x="0" y="0"/>
                      <a:ext cx="6393180" cy="8788665"/>
                    </a:xfrm>
                    <a:prstGeom prst="rect">
                      <a:avLst/>
                    </a:prstGeom>
                    <a:noFill/>
                    <a:ln w="9525">
                      <a:noFill/>
                      <a:miter lim="800000"/>
                      <a:headEnd/>
                      <a:tailEnd/>
                    </a:ln>
                  </pic:spPr>
                </pic:pic>
              </a:graphicData>
            </a:graphic>
          </wp:inline>
        </w:drawing>
      </w:r>
    </w:p>
    <w:p w:rsidR="008471AA" w:rsidRDefault="004C46D1">
      <w:pPr>
        <w:pStyle w:val="a3"/>
        <w:spacing w:before="78" w:line="256" w:lineRule="auto"/>
        <w:ind w:right="566"/>
      </w:pPr>
      <w:r>
        <w:lastRenderedPageBreak/>
        <w:t>Норма часов учебной</w:t>
      </w:r>
      <w:r>
        <w:rPr>
          <w:spacing w:val="40"/>
        </w:rPr>
        <w:t xml:space="preserve"> </w:t>
      </w:r>
      <w:r>
        <w:t>работы за ставку заработной платы (нормируемая часть педагогической работы) 18 часов в неделю устанавливается:</w:t>
      </w:r>
    </w:p>
    <w:p w:rsidR="008471AA" w:rsidRDefault="004C46D1">
      <w:pPr>
        <w:pStyle w:val="a5"/>
        <w:numPr>
          <w:ilvl w:val="0"/>
          <w:numId w:val="2"/>
        </w:numPr>
        <w:tabs>
          <w:tab w:val="left" w:pos="935"/>
        </w:tabs>
        <w:spacing w:before="5" w:line="256" w:lineRule="auto"/>
        <w:ind w:right="562" w:firstLine="565"/>
        <w:rPr>
          <w:sz w:val="26"/>
        </w:rPr>
      </w:pPr>
      <w:r>
        <w:rPr>
          <w:sz w:val="26"/>
        </w:rPr>
        <w:t>учителям, осуществляющим образовательную деятельность по основным общеобразовательным программам (в том числе адаптированным);</w:t>
      </w:r>
    </w:p>
    <w:p w:rsidR="008471AA" w:rsidRDefault="004C46D1">
      <w:pPr>
        <w:pStyle w:val="a5"/>
        <w:numPr>
          <w:ilvl w:val="0"/>
          <w:numId w:val="2"/>
        </w:numPr>
        <w:tabs>
          <w:tab w:val="left" w:pos="855"/>
        </w:tabs>
        <w:spacing w:before="5"/>
        <w:ind w:left="855" w:hanging="149"/>
        <w:rPr>
          <w:sz w:val="26"/>
        </w:rPr>
      </w:pPr>
      <w:r>
        <w:rPr>
          <w:sz w:val="26"/>
        </w:rPr>
        <w:t>педагогам</w:t>
      </w:r>
      <w:r>
        <w:rPr>
          <w:spacing w:val="-5"/>
          <w:sz w:val="26"/>
        </w:rPr>
        <w:t xml:space="preserve"> </w:t>
      </w:r>
      <w:r>
        <w:rPr>
          <w:sz w:val="26"/>
        </w:rPr>
        <w:t>дополнительного</w:t>
      </w:r>
      <w:r>
        <w:rPr>
          <w:spacing w:val="-8"/>
          <w:sz w:val="26"/>
        </w:rPr>
        <w:t xml:space="preserve"> </w:t>
      </w:r>
      <w:r>
        <w:rPr>
          <w:spacing w:val="-2"/>
          <w:sz w:val="26"/>
        </w:rPr>
        <w:t>образования.</w:t>
      </w:r>
    </w:p>
    <w:p w:rsidR="008471AA" w:rsidRDefault="004C46D1">
      <w:pPr>
        <w:pStyle w:val="a5"/>
        <w:numPr>
          <w:ilvl w:val="1"/>
          <w:numId w:val="4"/>
        </w:numPr>
        <w:tabs>
          <w:tab w:val="left" w:pos="1606"/>
        </w:tabs>
        <w:spacing w:before="21" w:line="259" w:lineRule="auto"/>
        <w:ind w:right="560" w:firstLine="710"/>
        <w:jc w:val="both"/>
        <w:rPr>
          <w:sz w:val="26"/>
        </w:rPr>
      </w:pPr>
      <w:r>
        <w:rPr>
          <w:sz w:val="26"/>
        </w:rPr>
        <w:t>Выполнение педагогической работы учителями,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учебной (преподавательской) работой. Выполнение другой части педагогической работы педагогическими работниками, ведущими учебную</w:t>
      </w:r>
      <w:r>
        <w:rPr>
          <w:spacing w:val="40"/>
          <w:sz w:val="26"/>
        </w:rPr>
        <w:t xml:space="preserve"> </w:t>
      </w:r>
      <w:r>
        <w:rPr>
          <w:sz w:val="26"/>
        </w:rPr>
        <w:t>работу, осуществляется в течение рабочего времени, которое не конкретизировано по количеству</w:t>
      </w:r>
      <w:r>
        <w:rPr>
          <w:spacing w:val="-2"/>
          <w:sz w:val="26"/>
        </w:rPr>
        <w:t xml:space="preserve"> </w:t>
      </w:r>
      <w:r>
        <w:rPr>
          <w:sz w:val="26"/>
        </w:rPr>
        <w:t>часов.</w:t>
      </w:r>
    </w:p>
    <w:p w:rsidR="008471AA" w:rsidRDefault="004C46D1">
      <w:pPr>
        <w:pStyle w:val="a5"/>
        <w:numPr>
          <w:ilvl w:val="1"/>
          <w:numId w:val="4"/>
        </w:numPr>
        <w:tabs>
          <w:tab w:val="left" w:pos="1471"/>
        </w:tabs>
        <w:spacing w:before="4" w:line="259" w:lineRule="auto"/>
        <w:ind w:right="560" w:firstLine="710"/>
        <w:jc w:val="both"/>
        <w:rPr>
          <w:sz w:val="26"/>
        </w:rPr>
      </w:pPr>
      <w:proofErr w:type="gramStart"/>
      <w:r>
        <w:rPr>
          <w:sz w:val="26"/>
        </w:rPr>
        <w:t>Нормы часов учебной</w:t>
      </w:r>
      <w:r>
        <w:rPr>
          <w:spacing w:val="40"/>
          <w:sz w:val="26"/>
        </w:rPr>
        <w:t xml:space="preserve"> </w:t>
      </w:r>
      <w:r>
        <w:rPr>
          <w:sz w:val="26"/>
        </w:rPr>
        <w:t>работы, предусмотренные пунктом 2.1 настоящего Положения устанавливаются</w:t>
      </w:r>
      <w:proofErr w:type="gramEnd"/>
      <w:r>
        <w:rPr>
          <w:sz w:val="26"/>
        </w:rPr>
        <w:t xml:space="preserve"> в астрономических часах, включая короткие перерывы (перемены), динамическую паузу.</w:t>
      </w:r>
    </w:p>
    <w:p w:rsidR="008471AA" w:rsidRDefault="004C46D1">
      <w:pPr>
        <w:pStyle w:val="a3"/>
        <w:ind w:right="566" w:firstLine="565"/>
      </w:pPr>
      <w:r>
        <w:t>Конкретная</w:t>
      </w:r>
      <w:r>
        <w:rPr>
          <w:spacing w:val="-5"/>
        </w:rPr>
        <w:t xml:space="preserve"> </w:t>
      </w:r>
      <w:r>
        <w:t>продолжительность</w:t>
      </w:r>
      <w:r>
        <w:rPr>
          <w:spacing w:val="-4"/>
        </w:rPr>
        <w:t xml:space="preserve"> </w:t>
      </w:r>
      <w:r>
        <w:t>занятий,</w:t>
      </w:r>
      <w:r>
        <w:rPr>
          <w:spacing w:val="-5"/>
        </w:rPr>
        <w:t xml:space="preserve"> </w:t>
      </w:r>
      <w:r>
        <w:t>в</w:t>
      </w:r>
      <w:r>
        <w:rPr>
          <w:spacing w:val="-3"/>
        </w:rPr>
        <w:t xml:space="preserve"> </w:t>
      </w:r>
      <w:r>
        <w:t>том</w:t>
      </w:r>
      <w:r>
        <w:rPr>
          <w:spacing w:val="-5"/>
        </w:rPr>
        <w:t xml:space="preserve"> </w:t>
      </w:r>
      <w:r>
        <w:t>числе</w:t>
      </w:r>
      <w:r>
        <w:rPr>
          <w:spacing w:val="-5"/>
        </w:rPr>
        <w:t xml:space="preserve"> </w:t>
      </w:r>
      <w:r>
        <w:t>возможность</w:t>
      </w:r>
      <w:r>
        <w:rPr>
          <w:spacing w:val="-4"/>
        </w:rPr>
        <w:t xml:space="preserve"> </w:t>
      </w:r>
      <w:r>
        <w:t>проведения спаренных занятий, а также перерывов (перемен) между ними предусматривается уставом либо локальным нормативным актом организации с учетом соответствующих санитарно-эпидемиологических правил и нормативов.</w:t>
      </w:r>
    </w:p>
    <w:p w:rsidR="008471AA" w:rsidRDefault="004C46D1">
      <w:pPr>
        <w:pStyle w:val="a3"/>
        <w:spacing w:line="298" w:lineRule="exact"/>
        <w:ind w:left="851" w:firstLine="0"/>
      </w:pPr>
      <w:r>
        <w:t>Выполнение</w:t>
      </w:r>
      <w:r>
        <w:rPr>
          <w:spacing w:val="-4"/>
        </w:rPr>
        <w:t xml:space="preserve"> </w:t>
      </w:r>
      <w:r>
        <w:t>учебной</w:t>
      </w:r>
      <w:r>
        <w:rPr>
          <w:spacing w:val="57"/>
        </w:rPr>
        <w:t xml:space="preserve"> </w:t>
      </w:r>
      <w:r>
        <w:t>работы</w:t>
      </w:r>
      <w:r>
        <w:rPr>
          <w:spacing w:val="-6"/>
        </w:rPr>
        <w:t xml:space="preserve"> </w:t>
      </w:r>
      <w:r>
        <w:t>регулируется</w:t>
      </w:r>
      <w:r>
        <w:rPr>
          <w:spacing w:val="-5"/>
        </w:rPr>
        <w:t xml:space="preserve"> </w:t>
      </w:r>
      <w:r>
        <w:t>расписанием</w:t>
      </w:r>
      <w:r>
        <w:rPr>
          <w:spacing w:val="-1"/>
        </w:rPr>
        <w:t xml:space="preserve"> </w:t>
      </w:r>
      <w:r>
        <w:t>учебных</w:t>
      </w:r>
      <w:r>
        <w:rPr>
          <w:spacing w:val="-5"/>
        </w:rPr>
        <w:t xml:space="preserve"> </w:t>
      </w:r>
      <w:r>
        <w:rPr>
          <w:spacing w:val="-2"/>
        </w:rPr>
        <w:t>занятий.</w:t>
      </w:r>
    </w:p>
    <w:p w:rsidR="008471AA" w:rsidRDefault="004C46D1">
      <w:pPr>
        <w:pStyle w:val="a5"/>
        <w:numPr>
          <w:ilvl w:val="1"/>
          <w:numId w:val="4"/>
        </w:numPr>
        <w:tabs>
          <w:tab w:val="left" w:pos="1376"/>
        </w:tabs>
        <w:spacing w:before="22" w:line="259" w:lineRule="auto"/>
        <w:ind w:right="558" w:firstLine="710"/>
        <w:jc w:val="both"/>
        <w:rPr>
          <w:sz w:val="26"/>
        </w:rPr>
      </w:pPr>
      <w:proofErr w:type="gramStart"/>
      <w:r>
        <w:rPr>
          <w:sz w:val="26"/>
        </w:rPr>
        <w:t>В рабочее время педагогических работников включается учебная</w:t>
      </w:r>
      <w:r>
        <w:rPr>
          <w:spacing w:val="40"/>
          <w:sz w:val="26"/>
        </w:rPr>
        <w:t xml:space="preserve"> </w:t>
      </w:r>
      <w:r>
        <w:rPr>
          <w:sz w:val="26"/>
        </w:rPr>
        <w:t>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roofErr w:type="gramEnd"/>
    </w:p>
    <w:p w:rsidR="008471AA" w:rsidRDefault="004C46D1">
      <w:pPr>
        <w:pStyle w:val="a3"/>
        <w:ind w:right="559" w:firstLine="540"/>
      </w:pPr>
      <w:r>
        <w:t>К другой части педагогической работы работников, ведущих преподавательскую работу, требующей затрат рабочего времени, которое не конкретизировано по количеству часов, относится выполнение видов работы, предусмотренной квалификационными характеристиками по занимаемой должности. Конкретные должностные обязанности педагогических работников, ведущих преподавательскую работу, определяются трудовыми договорами и должностными инструкциями, графиками работы и может включать:</w:t>
      </w:r>
    </w:p>
    <w:p w:rsidR="008471AA" w:rsidRDefault="004C46D1">
      <w:pPr>
        <w:pStyle w:val="a5"/>
        <w:numPr>
          <w:ilvl w:val="0"/>
          <w:numId w:val="2"/>
        </w:numPr>
        <w:tabs>
          <w:tab w:val="left" w:pos="895"/>
        </w:tabs>
        <w:spacing w:line="259" w:lineRule="auto"/>
        <w:ind w:right="560" w:firstLine="565"/>
        <w:rPr>
          <w:sz w:val="26"/>
        </w:rPr>
      </w:pPr>
      <w:r>
        <w:rPr>
          <w:sz w:val="26"/>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8471AA" w:rsidRDefault="004C46D1">
      <w:pPr>
        <w:pStyle w:val="a5"/>
        <w:numPr>
          <w:ilvl w:val="0"/>
          <w:numId w:val="2"/>
        </w:numPr>
        <w:tabs>
          <w:tab w:val="left" w:pos="1155"/>
        </w:tabs>
        <w:spacing w:line="259" w:lineRule="auto"/>
        <w:ind w:right="558" w:firstLine="565"/>
        <w:rPr>
          <w:sz w:val="26"/>
        </w:rPr>
      </w:pPr>
      <w:r>
        <w:rPr>
          <w:sz w:val="26"/>
        </w:rPr>
        <w:t>организацию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rsidR="008471AA" w:rsidRDefault="004C46D1">
      <w:pPr>
        <w:pStyle w:val="a5"/>
        <w:numPr>
          <w:ilvl w:val="0"/>
          <w:numId w:val="2"/>
        </w:numPr>
        <w:tabs>
          <w:tab w:val="left" w:pos="870"/>
        </w:tabs>
        <w:spacing w:line="259" w:lineRule="auto"/>
        <w:ind w:right="563" w:firstLine="565"/>
        <w:rPr>
          <w:sz w:val="26"/>
        </w:rPr>
      </w:pPr>
      <w:r>
        <w:rPr>
          <w:sz w:val="26"/>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8471AA" w:rsidRDefault="004C46D1">
      <w:pPr>
        <w:pStyle w:val="a5"/>
        <w:numPr>
          <w:ilvl w:val="0"/>
          <w:numId w:val="2"/>
        </w:numPr>
        <w:tabs>
          <w:tab w:val="left" w:pos="1095"/>
        </w:tabs>
        <w:spacing w:line="261" w:lineRule="auto"/>
        <w:ind w:right="566" w:firstLine="565"/>
        <w:rPr>
          <w:sz w:val="26"/>
        </w:rPr>
      </w:pPr>
      <w:r>
        <w:rPr>
          <w:sz w:val="26"/>
        </w:rPr>
        <w:t xml:space="preserve">периодические кратковременные дежурства в Школе в период образовательного процесса, которые при необходимости могут организовываться </w:t>
      </w:r>
      <w:proofErr w:type="gramStart"/>
      <w:r>
        <w:rPr>
          <w:sz w:val="26"/>
        </w:rPr>
        <w:t>в</w:t>
      </w:r>
      <w:proofErr w:type="gramEnd"/>
    </w:p>
    <w:p w:rsidR="008471AA" w:rsidRDefault="008471AA">
      <w:pPr>
        <w:pStyle w:val="a5"/>
        <w:spacing w:line="261" w:lineRule="auto"/>
        <w:rPr>
          <w:sz w:val="26"/>
        </w:rPr>
        <w:sectPr w:rsidR="008471AA">
          <w:pgSz w:w="11910" w:h="16840"/>
          <w:pgMar w:top="1060" w:right="283" w:bottom="280" w:left="1559" w:header="720" w:footer="720" w:gutter="0"/>
          <w:cols w:space="720"/>
        </w:sectPr>
      </w:pPr>
    </w:p>
    <w:p w:rsidR="008471AA" w:rsidRDefault="004C46D1">
      <w:pPr>
        <w:pStyle w:val="a3"/>
        <w:spacing w:before="78" w:line="259" w:lineRule="auto"/>
        <w:ind w:right="559" w:firstLine="0"/>
      </w:pPr>
      <w:proofErr w:type="gramStart"/>
      <w:r>
        <w:lastRenderedPageBreak/>
        <w:t>целях</w:t>
      </w:r>
      <w:proofErr w:type="gramEnd"/>
      <w:r>
        <w:t xml:space="preserve">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w:t>
      </w:r>
    </w:p>
    <w:p w:rsidR="008471AA" w:rsidRDefault="004C46D1">
      <w:pPr>
        <w:pStyle w:val="a3"/>
        <w:spacing w:line="259" w:lineRule="auto"/>
        <w:ind w:right="565"/>
      </w:pPr>
      <w:proofErr w:type="gramStart"/>
      <w:r>
        <w:t>При составлении графика дежурств педагогических работников в Школе в период проведения учебных занятий, до их начала и после окончания учебных занятий учитываются сменность работы Школы, режим рабочего времени каждого педагогического работника в соответствии</w:t>
      </w:r>
      <w:r>
        <w:rPr>
          <w:spacing w:val="-1"/>
        </w:rPr>
        <w:t xml:space="preserve"> </w:t>
      </w:r>
      <w:r>
        <w:t>с</w:t>
      </w:r>
      <w:r>
        <w:rPr>
          <w:spacing w:val="-2"/>
        </w:rPr>
        <w:t xml:space="preserve"> </w:t>
      </w:r>
      <w:r>
        <w:t>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w:t>
      </w:r>
      <w:r>
        <w:rPr>
          <w:spacing w:val="40"/>
        </w:rPr>
        <w:t xml:space="preserve"> </w:t>
      </w:r>
      <w:r>
        <w:t>когда учебная нагрузка отсутствует</w:t>
      </w:r>
      <w:proofErr w:type="gramEnd"/>
      <w:r>
        <w:t xml:space="preserve"> или незначительна.</w:t>
      </w:r>
    </w:p>
    <w:p w:rsidR="008471AA" w:rsidRDefault="004C46D1">
      <w:pPr>
        <w:pStyle w:val="a3"/>
        <w:spacing w:line="259" w:lineRule="auto"/>
        <w:ind w:right="569"/>
      </w:pPr>
      <w:r>
        <w:t>В дни работы к дежурству по Школе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8471AA" w:rsidRDefault="004C46D1">
      <w:pPr>
        <w:pStyle w:val="a3"/>
        <w:spacing w:line="259" w:lineRule="auto"/>
        <w:ind w:right="565" w:firstLine="565"/>
      </w:pPr>
      <w: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8471AA" w:rsidRDefault="004C46D1">
      <w:pPr>
        <w:pStyle w:val="a5"/>
        <w:numPr>
          <w:ilvl w:val="1"/>
          <w:numId w:val="4"/>
        </w:numPr>
        <w:tabs>
          <w:tab w:val="left" w:pos="1325"/>
        </w:tabs>
        <w:spacing w:line="259" w:lineRule="auto"/>
        <w:ind w:right="556" w:firstLine="710"/>
        <w:jc w:val="both"/>
        <w:rPr>
          <w:sz w:val="26"/>
        </w:rPr>
      </w:pPr>
      <w:r>
        <w:rPr>
          <w:sz w:val="26"/>
        </w:rPr>
        <w:t>Дни недели (периоды времени, в течение которых Школа осуществляет свою деятельность), свободные для педагогических работников, ведущих учебную работу, от проведения учебных занятий по расписанию, от выполнения иных обязанностей, регулируемых графиками и планами работы, педагогический работник может использовать для повышения квалификации, самообразования, подготовки к занятиям и т.п.</w:t>
      </w:r>
    </w:p>
    <w:p w:rsidR="008471AA" w:rsidRDefault="004C46D1">
      <w:pPr>
        <w:pStyle w:val="a5"/>
        <w:numPr>
          <w:ilvl w:val="1"/>
          <w:numId w:val="4"/>
        </w:numPr>
        <w:tabs>
          <w:tab w:val="left" w:pos="1330"/>
        </w:tabs>
        <w:spacing w:line="259" w:lineRule="auto"/>
        <w:ind w:right="560" w:firstLine="710"/>
        <w:jc w:val="both"/>
        <w:rPr>
          <w:sz w:val="26"/>
        </w:rPr>
      </w:pPr>
      <w:proofErr w:type="gramStart"/>
      <w:r>
        <w:rPr>
          <w:sz w:val="26"/>
        </w:rPr>
        <w:t xml:space="preserve">Режим рабочего времени учителей, которым не может быть обеспечена полная учебная нагрузка и гарантируется выплата ставки заработной платы в полном размере в случаях, предусмотренных приказом </w:t>
      </w:r>
      <w:proofErr w:type="spellStart"/>
      <w:r>
        <w:rPr>
          <w:sz w:val="26"/>
        </w:rPr>
        <w:t>Минобрнауки</w:t>
      </w:r>
      <w:proofErr w:type="spellEnd"/>
      <w:r>
        <w:rPr>
          <w:sz w:val="26"/>
        </w:rPr>
        <w:t xml:space="preserve"> России от 22.12.2014 № 1601 «О продолжительности рабочего времени (нормах часов педагогической работы за ставку заработной платы) педагогических работников и</w:t>
      </w:r>
      <w:r>
        <w:rPr>
          <w:spacing w:val="80"/>
          <w:sz w:val="26"/>
        </w:rPr>
        <w:t xml:space="preserve"> </w:t>
      </w:r>
      <w:r>
        <w:rPr>
          <w:sz w:val="26"/>
        </w:rPr>
        <w:t>о порядке определения учебной нагрузки педагогических работников, оговариваемой в трудовом договоре» определяется с учетом их</w:t>
      </w:r>
      <w:proofErr w:type="gramEnd"/>
      <w:r>
        <w:rPr>
          <w:sz w:val="26"/>
        </w:rPr>
        <w:t xml:space="preserve"> догрузки до установленной нормы часов другой педагогической работой.</w:t>
      </w:r>
    </w:p>
    <w:p w:rsidR="008471AA" w:rsidRDefault="004C46D1">
      <w:pPr>
        <w:pStyle w:val="a5"/>
        <w:numPr>
          <w:ilvl w:val="1"/>
          <w:numId w:val="4"/>
        </w:numPr>
        <w:tabs>
          <w:tab w:val="left" w:pos="1350"/>
        </w:tabs>
        <w:spacing w:line="261" w:lineRule="auto"/>
        <w:ind w:right="564" w:firstLine="710"/>
        <w:jc w:val="both"/>
        <w:rPr>
          <w:sz w:val="26"/>
        </w:rPr>
      </w:pPr>
      <w:r>
        <w:rPr>
          <w:sz w:val="26"/>
        </w:rPr>
        <w:t xml:space="preserve">Режим рабочего времени учителей 1-х классов определяется с учетом </w:t>
      </w:r>
      <w:proofErr w:type="spellStart"/>
      <w:r>
        <w:rPr>
          <w:spacing w:val="-2"/>
          <w:sz w:val="26"/>
        </w:rPr>
        <w:t>СанПиН</w:t>
      </w:r>
      <w:proofErr w:type="spellEnd"/>
      <w:r>
        <w:rPr>
          <w:spacing w:val="-2"/>
          <w:sz w:val="26"/>
        </w:rPr>
        <w:t>.</w:t>
      </w:r>
    </w:p>
    <w:p w:rsidR="008471AA" w:rsidRDefault="004C46D1">
      <w:pPr>
        <w:pStyle w:val="a3"/>
        <w:spacing w:line="259" w:lineRule="auto"/>
        <w:ind w:right="559"/>
      </w:pPr>
      <w:r>
        <w:t>2.8 Педагогическая работа или учебная</w:t>
      </w:r>
      <w:r>
        <w:rPr>
          <w:spacing w:val="40"/>
        </w:rPr>
        <w:t xml:space="preserve"> </w:t>
      </w:r>
      <w:r>
        <w:t>работа сверх установленной нормы часов за ставку заработной выполняется педагогическим работником в порядке, установленном трудовым законодательством.</w:t>
      </w:r>
    </w:p>
    <w:p w:rsidR="008471AA" w:rsidRDefault="004C46D1">
      <w:pPr>
        <w:pStyle w:val="a5"/>
        <w:numPr>
          <w:ilvl w:val="1"/>
          <w:numId w:val="3"/>
        </w:numPr>
        <w:tabs>
          <w:tab w:val="left" w:pos="1326"/>
        </w:tabs>
        <w:spacing w:line="259" w:lineRule="auto"/>
        <w:ind w:right="560" w:firstLine="710"/>
        <w:jc w:val="both"/>
        <w:rPr>
          <w:sz w:val="26"/>
        </w:rPr>
      </w:pPr>
      <w:r>
        <w:rPr>
          <w:sz w:val="26"/>
        </w:rPr>
        <w:t>Педагогическая работа или учебная</w:t>
      </w:r>
      <w:r>
        <w:rPr>
          <w:spacing w:val="40"/>
          <w:sz w:val="26"/>
        </w:rPr>
        <w:t xml:space="preserve"> </w:t>
      </w:r>
      <w:r>
        <w:rPr>
          <w:sz w:val="26"/>
        </w:rPr>
        <w:t>работа ниже установленной нормы часов за ставку заработной платы, оплачивается в порядке, установленном трудовым законодательством.</w:t>
      </w:r>
    </w:p>
    <w:p w:rsidR="008471AA" w:rsidRDefault="004C46D1">
      <w:pPr>
        <w:pStyle w:val="a5"/>
        <w:numPr>
          <w:ilvl w:val="1"/>
          <w:numId w:val="3"/>
        </w:numPr>
        <w:tabs>
          <w:tab w:val="left" w:pos="1456"/>
        </w:tabs>
        <w:spacing w:line="259" w:lineRule="auto"/>
        <w:ind w:right="565" w:firstLine="710"/>
        <w:jc w:val="both"/>
        <w:rPr>
          <w:sz w:val="26"/>
        </w:rPr>
      </w:pPr>
      <w:r>
        <w:rPr>
          <w:sz w:val="26"/>
        </w:rPr>
        <w:t>Режим рабочего времени учителей, у которых по не зависящим от них причинам (сокращение количества часов по учебному плану и учебным программам и/или классов, групп и др.) в течение учебного года учебная нагрузка уменьшается</w:t>
      </w:r>
      <w:r>
        <w:rPr>
          <w:spacing w:val="67"/>
          <w:sz w:val="26"/>
        </w:rPr>
        <w:t xml:space="preserve"> </w:t>
      </w:r>
      <w:r>
        <w:rPr>
          <w:sz w:val="26"/>
        </w:rPr>
        <w:t>по</w:t>
      </w:r>
      <w:r>
        <w:rPr>
          <w:spacing w:val="65"/>
          <w:sz w:val="26"/>
        </w:rPr>
        <w:t xml:space="preserve"> </w:t>
      </w:r>
      <w:r>
        <w:rPr>
          <w:sz w:val="26"/>
        </w:rPr>
        <w:t>сравнению</w:t>
      </w:r>
      <w:r>
        <w:rPr>
          <w:spacing w:val="66"/>
          <w:sz w:val="26"/>
        </w:rPr>
        <w:t xml:space="preserve"> </w:t>
      </w:r>
      <w:r>
        <w:rPr>
          <w:sz w:val="26"/>
        </w:rPr>
        <w:t>с</w:t>
      </w:r>
      <w:r>
        <w:rPr>
          <w:spacing w:val="75"/>
          <w:sz w:val="26"/>
        </w:rPr>
        <w:t xml:space="preserve"> </w:t>
      </w:r>
      <w:r>
        <w:rPr>
          <w:sz w:val="26"/>
        </w:rPr>
        <w:t>учебной</w:t>
      </w:r>
      <w:r>
        <w:rPr>
          <w:spacing w:val="66"/>
          <w:sz w:val="26"/>
        </w:rPr>
        <w:t xml:space="preserve"> </w:t>
      </w:r>
      <w:r>
        <w:rPr>
          <w:sz w:val="26"/>
        </w:rPr>
        <w:t>нагрузкой,</w:t>
      </w:r>
      <w:r>
        <w:rPr>
          <w:spacing w:val="75"/>
          <w:sz w:val="26"/>
        </w:rPr>
        <w:t xml:space="preserve"> </w:t>
      </w:r>
      <w:r>
        <w:rPr>
          <w:sz w:val="26"/>
        </w:rPr>
        <w:t>установленной</w:t>
      </w:r>
      <w:r>
        <w:rPr>
          <w:spacing w:val="66"/>
          <w:sz w:val="26"/>
        </w:rPr>
        <w:t xml:space="preserve"> </w:t>
      </w:r>
      <w:r>
        <w:rPr>
          <w:sz w:val="26"/>
        </w:rPr>
        <w:t>им</w:t>
      </w:r>
      <w:r>
        <w:rPr>
          <w:spacing w:val="66"/>
          <w:sz w:val="26"/>
        </w:rPr>
        <w:t xml:space="preserve"> </w:t>
      </w:r>
      <w:r>
        <w:rPr>
          <w:sz w:val="26"/>
        </w:rPr>
        <w:t>на</w:t>
      </w:r>
      <w:r>
        <w:rPr>
          <w:spacing w:val="65"/>
          <w:sz w:val="26"/>
        </w:rPr>
        <w:t xml:space="preserve"> </w:t>
      </w:r>
      <w:r>
        <w:rPr>
          <w:sz w:val="26"/>
        </w:rPr>
        <w:t>начало</w:t>
      </w:r>
    </w:p>
    <w:p w:rsidR="008471AA" w:rsidRDefault="008471AA">
      <w:pPr>
        <w:pStyle w:val="a5"/>
        <w:spacing w:line="259" w:lineRule="auto"/>
        <w:rPr>
          <w:sz w:val="26"/>
        </w:rPr>
        <w:sectPr w:rsidR="008471AA">
          <w:pgSz w:w="11910" w:h="16840"/>
          <w:pgMar w:top="1060" w:right="283" w:bottom="280" w:left="1559" w:header="720" w:footer="720" w:gutter="0"/>
          <w:cols w:space="720"/>
        </w:sectPr>
      </w:pPr>
    </w:p>
    <w:p w:rsidR="008471AA" w:rsidRDefault="004C46D1">
      <w:pPr>
        <w:pStyle w:val="a3"/>
        <w:spacing w:before="78" w:line="259" w:lineRule="auto"/>
        <w:ind w:right="565" w:firstLine="0"/>
      </w:pPr>
      <w:r>
        <w:lastRenderedPageBreak/>
        <w:t>учебного года, до конца учебного года определяется количеством часов пропорционально</w:t>
      </w:r>
      <w:r>
        <w:rPr>
          <w:spacing w:val="-2"/>
        </w:rPr>
        <w:t xml:space="preserve"> </w:t>
      </w:r>
      <w:r>
        <w:t>сохраняемой</w:t>
      </w:r>
      <w:r>
        <w:rPr>
          <w:spacing w:val="-4"/>
        </w:rPr>
        <w:t xml:space="preserve"> </w:t>
      </w:r>
      <w:r>
        <w:t>им</w:t>
      </w:r>
      <w:r>
        <w:rPr>
          <w:spacing w:val="-5"/>
        </w:rPr>
        <w:t xml:space="preserve"> </w:t>
      </w:r>
      <w:r>
        <w:t>заработной плате</w:t>
      </w:r>
      <w:r>
        <w:rPr>
          <w:spacing w:val="-1"/>
        </w:rPr>
        <w:t xml:space="preserve"> </w:t>
      </w:r>
      <w:r>
        <w:t>(в</w:t>
      </w:r>
      <w:r>
        <w:rPr>
          <w:spacing w:val="-3"/>
        </w:rPr>
        <w:t xml:space="preserve"> </w:t>
      </w:r>
      <w:r>
        <w:t>размере,</w:t>
      </w:r>
      <w:r>
        <w:rPr>
          <w:spacing w:val="-1"/>
        </w:rPr>
        <w:t xml:space="preserve"> </w:t>
      </w:r>
      <w:r>
        <w:t>установленном при тарификации в начале учебного года).</w:t>
      </w:r>
    </w:p>
    <w:p w:rsidR="008471AA" w:rsidRDefault="004C46D1">
      <w:pPr>
        <w:pStyle w:val="Heading1"/>
        <w:numPr>
          <w:ilvl w:val="0"/>
          <w:numId w:val="4"/>
        </w:numPr>
        <w:tabs>
          <w:tab w:val="left" w:pos="2952"/>
        </w:tabs>
        <w:spacing w:before="156"/>
        <w:ind w:left="2952"/>
        <w:jc w:val="both"/>
      </w:pPr>
      <w:r>
        <w:t>Разделение</w:t>
      </w:r>
      <w:r>
        <w:rPr>
          <w:spacing w:val="-2"/>
        </w:rPr>
        <w:t xml:space="preserve"> </w:t>
      </w:r>
      <w:r>
        <w:t>рабочего</w:t>
      </w:r>
      <w:r>
        <w:rPr>
          <w:spacing w:val="-2"/>
        </w:rPr>
        <w:t xml:space="preserve"> </w:t>
      </w:r>
      <w:r>
        <w:t>дня</w:t>
      </w:r>
      <w:r>
        <w:rPr>
          <w:spacing w:val="-2"/>
        </w:rPr>
        <w:t xml:space="preserve"> </w:t>
      </w:r>
      <w:r>
        <w:t>на</w:t>
      </w:r>
      <w:r>
        <w:rPr>
          <w:spacing w:val="-1"/>
        </w:rPr>
        <w:t xml:space="preserve"> </w:t>
      </w:r>
      <w:r>
        <w:rPr>
          <w:spacing w:val="-4"/>
        </w:rPr>
        <w:t>части</w:t>
      </w:r>
    </w:p>
    <w:p w:rsidR="008471AA" w:rsidRDefault="004C46D1">
      <w:pPr>
        <w:pStyle w:val="a5"/>
        <w:numPr>
          <w:ilvl w:val="1"/>
          <w:numId w:val="4"/>
        </w:numPr>
        <w:tabs>
          <w:tab w:val="left" w:pos="1325"/>
        </w:tabs>
        <w:spacing w:before="186" w:line="259" w:lineRule="auto"/>
        <w:ind w:right="570" w:firstLine="710"/>
        <w:jc w:val="both"/>
        <w:rPr>
          <w:sz w:val="26"/>
        </w:rPr>
      </w:pPr>
      <w:r>
        <w:rPr>
          <w:sz w:val="26"/>
        </w:rPr>
        <w:t>При составлении графиков работы педагогических и других работников перерывы в рабочем времени не допускаются, за исключением случаев, предусмотренных настоящим Положением.</w:t>
      </w:r>
    </w:p>
    <w:p w:rsidR="008471AA" w:rsidRDefault="004C46D1">
      <w:pPr>
        <w:pStyle w:val="a5"/>
        <w:numPr>
          <w:ilvl w:val="1"/>
          <w:numId w:val="4"/>
        </w:numPr>
        <w:tabs>
          <w:tab w:val="left" w:pos="1485"/>
        </w:tabs>
        <w:spacing w:line="259" w:lineRule="auto"/>
        <w:ind w:right="564" w:firstLine="710"/>
        <w:jc w:val="both"/>
        <w:rPr>
          <w:sz w:val="26"/>
        </w:rPr>
      </w:pPr>
      <w:proofErr w:type="gramStart"/>
      <w:r>
        <w:rPr>
          <w:sz w:val="26"/>
        </w:rPr>
        <w:t>При составлении расписаний учебных занятий Школа обязана исключить нерациональные затраты времени педагогических работников, ведущих учебную</w:t>
      </w:r>
      <w:r>
        <w:rPr>
          <w:spacing w:val="80"/>
          <w:sz w:val="26"/>
        </w:rPr>
        <w:t xml:space="preserve"> </w:t>
      </w:r>
      <w:r>
        <w:rPr>
          <w:sz w:val="26"/>
        </w:rPr>
        <w:t>работу, с тем, чтобы не нарушалась их непрерывная последовательность и не образовывались длительные перерывы (так называемые «окна»), которые, в отличие от коротких перерывов (перемен) между каждым учебным занятием, установленных для обучающихся, воспитанников, рабочим временем педагогических работников не являются.</w:t>
      </w:r>
      <w:proofErr w:type="gramEnd"/>
    </w:p>
    <w:p w:rsidR="008471AA" w:rsidRDefault="004C46D1">
      <w:pPr>
        <w:pStyle w:val="Heading1"/>
        <w:numPr>
          <w:ilvl w:val="0"/>
          <w:numId w:val="4"/>
        </w:numPr>
        <w:tabs>
          <w:tab w:val="left" w:pos="781"/>
        </w:tabs>
        <w:spacing w:before="157"/>
        <w:ind w:left="781"/>
        <w:jc w:val="both"/>
      </w:pPr>
      <w:r>
        <w:t>Режим</w:t>
      </w:r>
      <w:r>
        <w:rPr>
          <w:spacing w:val="-6"/>
        </w:rPr>
        <w:t xml:space="preserve"> </w:t>
      </w:r>
      <w:r>
        <w:t>рабочего</w:t>
      </w:r>
      <w:r>
        <w:rPr>
          <w:spacing w:val="-2"/>
        </w:rPr>
        <w:t xml:space="preserve"> </w:t>
      </w:r>
      <w:r>
        <w:t>времени</w:t>
      </w:r>
      <w:r>
        <w:rPr>
          <w:spacing w:val="-3"/>
        </w:rPr>
        <w:t xml:space="preserve"> </w:t>
      </w:r>
      <w:r>
        <w:t>работников</w:t>
      </w:r>
      <w:r>
        <w:rPr>
          <w:spacing w:val="-3"/>
        </w:rPr>
        <w:t xml:space="preserve"> </w:t>
      </w:r>
      <w:r>
        <w:t>Школы</w:t>
      </w:r>
      <w:r>
        <w:rPr>
          <w:spacing w:val="-1"/>
        </w:rPr>
        <w:t xml:space="preserve"> </w:t>
      </w:r>
      <w:r>
        <w:t>в</w:t>
      </w:r>
      <w:r>
        <w:rPr>
          <w:spacing w:val="-3"/>
        </w:rPr>
        <w:t xml:space="preserve"> </w:t>
      </w:r>
      <w:r>
        <w:t>каникулярный</w:t>
      </w:r>
      <w:r>
        <w:rPr>
          <w:spacing w:val="2"/>
        </w:rPr>
        <w:t xml:space="preserve"> </w:t>
      </w:r>
      <w:r>
        <w:rPr>
          <w:spacing w:val="-2"/>
        </w:rPr>
        <w:t>период</w:t>
      </w:r>
    </w:p>
    <w:p w:rsidR="008471AA" w:rsidRDefault="004C46D1">
      <w:pPr>
        <w:pStyle w:val="a5"/>
        <w:numPr>
          <w:ilvl w:val="1"/>
          <w:numId w:val="4"/>
        </w:numPr>
        <w:tabs>
          <w:tab w:val="left" w:pos="1395"/>
        </w:tabs>
        <w:spacing w:before="186" w:line="259" w:lineRule="auto"/>
        <w:ind w:right="562" w:firstLine="710"/>
        <w:jc w:val="both"/>
        <w:rPr>
          <w:sz w:val="26"/>
        </w:rPr>
      </w:pPr>
      <w:r>
        <w:rPr>
          <w:sz w:val="26"/>
        </w:rPr>
        <w:t>Периоды каникул, установленные для обучающихся, воспитанников Школы и не совпадающие с ежегодными оплачиваемыми основными и дополнительными отпусками работников, являются для них рабочим временем.</w:t>
      </w:r>
    </w:p>
    <w:p w:rsidR="008471AA" w:rsidRDefault="004C46D1">
      <w:pPr>
        <w:pStyle w:val="a3"/>
        <w:ind w:right="557"/>
      </w:pPr>
      <w:proofErr w:type="gramStart"/>
      <w:r>
        <w:t>Наступление каникулярных периодов для обучающихся, в том числе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являющееся основанием для организации обучения на дому, действительно только до окончания учебного года.</w:t>
      </w:r>
      <w:proofErr w:type="gramEnd"/>
    </w:p>
    <w:p w:rsidR="008471AA" w:rsidRDefault="004C46D1">
      <w:pPr>
        <w:pStyle w:val="a5"/>
        <w:numPr>
          <w:ilvl w:val="1"/>
          <w:numId w:val="4"/>
        </w:numPr>
        <w:tabs>
          <w:tab w:val="left" w:pos="1440"/>
        </w:tabs>
        <w:spacing w:line="259" w:lineRule="auto"/>
        <w:ind w:right="560" w:firstLine="710"/>
        <w:jc w:val="both"/>
        <w:rPr>
          <w:sz w:val="26"/>
        </w:rPr>
      </w:pPr>
      <w:proofErr w:type="gramStart"/>
      <w:r>
        <w:rPr>
          <w:sz w:val="26"/>
        </w:rPr>
        <w:t>В каникулярный период педагогические работники осуществляют педагогическую, методическую, а также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(учебной</w:t>
      </w:r>
      <w:r>
        <w:rPr>
          <w:spacing w:val="40"/>
          <w:sz w:val="26"/>
        </w:rPr>
        <w:t xml:space="preserve"> </w:t>
      </w:r>
      <w:r>
        <w:rPr>
          <w:sz w:val="26"/>
        </w:rPr>
        <w:t>работы), определенной им до начала каникул, и времени, необходимого для выполнения работ, предусмотренных пунктом 2.3 настоящего Положения, с сохранением заработной платы в установленном порядке.</w:t>
      </w:r>
      <w:proofErr w:type="gramEnd"/>
    </w:p>
    <w:p w:rsidR="008471AA" w:rsidRDefault="004C46D1">
      <w:pPr>
        <w:pStyle w:val="a5"/>
        <w:numPr>
          <w:ilvl w:val="1"/>
          <w:numId w:val="4"/>
        </w:numPr>
        <w:tabs>
          <w:tab w:val="left" w:pos="1356"/>
        </w:tabs>
        <w:spacing w:line="259" w:lineRule="auto"/>
        <w:ind w:right="565" w:firstLine="710"/>
        <w:jc w:val="both"/>
        <w:rPr>
          <w:sz w:val="26"/>
        </w:rPr>
      </w:pPr>
      <w:r>
        <w:rPr>
          <w:sz w:val="26"/>
        </w:rPr>
        <w:t>Учителя, осуществляющие индивидуальное обучение на дому детей в соответствии с медицинским заключением, в каникулярный период привлекаются</w:t>
      </w:r>
      <w:r>
        <w:rPr>
          <w:spacing w:val="40"/>
          <w:sz w:val="26"/>
        </w:rPr>
        <w:t xml:space="preserve"> </w:t>
      </w:r>
      <w:r>
        <w:rPr>
          <w:sz w:val="26"/>
        </w:rPr>
        <w:t>к учебной (преподавательской), методической, организационной работе с учетом количества часов индивидуального обучения таких детей, установленных им до начала каникул.</w:t>
      </w:r>
    </w:p>
    <w:p w:rsidR="008471AA" w:rsidRDefault="004C46D1">
      <w:pPr>
        <w:pStyle w:val="a5"/>
        <w:numPr>
          <w:ilvl w:val="1"/>
          <w:numId w:val="4"/>
        </w:numPr>
        <w:tabs>
          <w:tab w:val="left" w:pos="1405"/>
        </w:tabs>
        <w:spacing w:line="259" w:lineRule="auto"/>
        <w:ind w:right="572" w:firstLine="710"/>
        <w:jc w:val="both"/>
        <w:rPr>
          <w:sz w:val="26"/>
        </w:rPr>
      </w:pPr>
      <w:r>
        <w:rPr>
          <w:sz w:val="26"/>
        </w:rPr>
        <w:t xml:space="preserve">Режим рабочего времени всех работников в каникулярный период регулируется локальными актами Школы и графиками работ с указанием их </w:t>
      </w:r>
      <w:r>
        <w:rPr>
          <w:spacing w:val="-2"/>
          <w:sz w:val="26"/>
        </w:rPr>
        <w:t>характера.</w:t>
      </w:r>
    </w:p>
    <w:p w:rsidR="008471AA" w:rsidRDefault="008471AA">
      <w:pPr>
        <w:pStyle w:val="a5"/>
        <w:spacing w:line="259" w:lineRule="auto"/>
        <w:rPr>
          <w:sz w:val="26"/>
        </w:rPr>
        <w:sectPr w:rsidR="008471AA">
          <w:pgSz w:w="11910" w:h="16840"/>
          <w:pgMar w:top="1060" w:right="283" w:bottom="280" w:left="1559" w:header="720" w:footer="720" w:gutter="0"/>
          <w:cols w:space="720"/>
        </w:sectPr>
      </w:pPr>
    </w:p>
    <w:p w:rsidR="008471AA" w:rsidRDefault="004C46D1">
      <w:pPr>
        <w:pStyle w:val="Heading1"/>
        <w:numPr>
          <w:ilvl w:val="0"/>
          <w:numId w:val="4"/>
        </w:numPr>
        <w:tabs>
          <w:tab w:val="left" w:pos="986"/>
        </w:tabs>
        <w:spacing w:before="78"/>
        <w:ind w:left="986"/>
        <w:jc w:val="both"/>
      </w:pPr>
      <w:r>
        <w:lastRenderedPageBreak/>
        <w:t>Режим</w:t>
      </w:r>
      <w:r>
        <w:rPr>
          <w:spacing w:val="-5"/>
        </w:rPr>
        <w:t xml:space="preserve"> </w:t>
      </w:r>
      <w:r>
        <w:t>рабочего</w:t>
      </w:r>
      <w:r>
        <w:rPr>
          <w:spacing w:val="-3"/>
        </w:rPr>
        <w:t xml:space="preserve"> </w:t>
      </w:r>
      <w:r>
        <w:t>времени</w:t>
      </w:r>
      <w:r>
        <w:rPr>
          <w:spacing w:val="-3"/>
        </w:rPr>
        <w:t xml:space="preserve"> </w:t>
      </w:r>
      <w:r>
        <w:t>работников</w:t>
      </w:r>
      <w:r>
        <w:rPr>
          <w:spacing w:val="-4"/>
        </w:rPr>
        <w:t xml:space="preserve"> </w:t>
      </w:r>
      <w:r>
        <w:t>Школы</w:t>
      </w:r>
      <w:r>
        <w:rPr>
          <w:spacing w:val="-2"/>
        </w:rPr>
        <w:t xml:space="preserve"> </w:t>
      </w:r>
      <w:r>
        <w:t>в</w:t>
      </w:r>
      <w:r>
        <w:rPr>
          <w:spacing w:val="-3"/>
        </w:rPr>
        <w:t xml:space="preserve"> </w:t>
      </w:r>
      <w:r>
        <w:t>период</w:t>
      </w:r>
      <w:r>
        <w:rPr>
          <w:spacing w:val="-1"/>
        </w:rPr>
        <w:t xml:space="preserve"> </w:t>
      </w:r>
      <w:r>
        <w:t>отмены</w:t>
      </w:r>
      <w:r>
        <w:rPr>
          <w:spacing w:val="-1"/>
        </w:rPr>
        <w:t xml:space="preserve"> </w:t>
      </w:r>
      <w:proofErr w:type="gramStart"/>
      <w:r>
        <w:rPr>
          <w:spacing w:val="-5"/>
        </w:rPr>
        <w:t>для</w:t>
      </w:r>
      <w:proofErr w:type="gramEnd"/>
    </w:p>
    <w:p w:rsidR="008471AA" w:rsidRDefault="004C46D1">
      <w:pPr>
        <w:spacing w:before="21" w:line="261" w:lineRule="auto"/>
        <w:ind w:left="421" w:right="694" w:hanging="150"/>
        <w:jc w:val="both"/>
        <w:rPr>
          <w:b/>
          <w:sz w:val="26"/>
        </w:rPr>
      </w:pPr>
      <w:r>
        <w:rPr>
          <w:b/>
          <w:sz w:val="26"/>
        </w:rPr>
        <w:t>обучающихся,</w:t>
      </w:r>
      <w:r>
        <w:rPr>
          <w:b/>
          <w:spacing w:val="-6"/>
          <w:sz w:val="26"/>
        </w:rPr>
        <w:t xml:space="preserve"> </w:t>
      </w:r>
      <w:r>
        <w:rPr>
          <w:b/>
          <w:sz w:val="26"/>
        </w:rPr>
        <w:t>воспитанников</w:t>
      </w:r>
      <w:r>
        <w:rPr>
          <w:b/>
          <w:spacing w:val="-7"/>
          <w:sz w:val="26"/>
        </w:rPr>
        <w:t xml:space="preserve"> </w:t>
      </w:r>
      <w:r>
        <w:rPr>
          <w:b/>
          <w:sz w:val="26"/>
        </w:rPr>
        <w:t>учебных</w:t>
      </w:r>
      <w:r>
        <w:rPr>
          <w:b/>
          <w:spacing w:val="-11"/>
          <w:sz w:val="26"/>
        </w:rPr>
        <w:t xml:space="preserve"> </w:t>
      </w:r>
      <w:r>
        <w:rPr>
          <w:b/>
          <w:sz w:val="26"/>
        </w:rPr>
        <w:t>занятий</w:t>
      </w:r>
      <w:r>
        <w:rPr>
          <w:b/>
          <w:spacing w:val="-7"/>
          <w:sz w:val="26"/>
        </w:rPr>
        <w:t xml:space="preserve"> </w:t>
      </w:r>
      <w:r>
        <w:rPr>
          <w:b/>
          <w:sz w:val="26"/>
        </w:rPr>
        <w:t>(образовательного</w:t>
      </w:r>
      <w:r>
        <w:rPr>
          <w:b/>
          <w:spacing w:val="-6"/>
          <w:sz w:val="26"/>
        </w:rPr>
        <w:t xml:space="preserve"> </w:t>
      </w:r>
      <w:r>
        <w:rPr>
          <w:b/>
          <w:sz w:val="26"/>
        </w:rPr>
        <w:t>процесса) по санитарно-эпидемиологическим, климатическим и другим основаниям</w:t>
      </w:r>
    </w:p>
    <w:p w:rsidR="008471AA" w:rsidRDefault="004C46D1">
      <w:pPr>
        <w:pStyle w:val="a5"/>
        <w:numPr>
          <w:ilvl w:val="1"/>
          <w:numId w:val="4"/>
        </w:numPr>
        <w:tabs>
          <w:tab w:val="left" w:pos="1395"/>
        </w:tabs>
        <w:spacing w:before="153" w:line="259" w:lineRule="auto"/>
        <w:ind w:right="566" w:firstLine="710"/>
        <w:jc w:val="both"/>
        <w:rPr>
          <w:sz w:val="26"/>
        </w:rPr>
      </w:pPr>
      <w:r>
        <w:rPr>
          <w:sz w:val="26"/>
        </w:rPr>
        <w:t>Периоды отмены учебных занятий (образовательного процесса) для обучающихся, воспитанников по санитарно-эпидемиологическим, климатическим</w:t>
      </w:r>
      <w:r>
        <w:rPr>
          <w:spacing w:val="40"/>
          <w:sz w:val="26"/>
        </w:rPr>
        <w:t xml:space="preserve"> </w:t>
      </w:r>
      <w:r>
        <w:rPr>
          <w:sz w:val="26"/>
        </w:rPr>
        <w:t>и другим основаниям являются рабочим временем педагогических и других работников Школы.</w:t>
      </w:r>
    </w:p>
    <w:p w:rsidR="008471AA" w:rsidRDefault="004C46D1">
      <w:pPr>
        <w:pStyle w:val="a5"/>
        <w:numPr>
          <w:ilvl w:val="1"/>
          <w:numId w:val="4"/>
        </w:numPr>
        <w:tabs>
          <w:tab w:val="left" w:pos="1390"/>
        </w:tabs>
        <w:spacing w:line="259" w:lineRule="auto"/>
        <w:ind w:right="561" w:firstLine="710"/>
        <w:jc w:val="both"/>
        <w:rPr>
          <w:sz w:val="26"/>
        </w:rPr>
      </w:pPr>
      <w:r>
        <w:rPr>
          <w:sz w:val="26"/>
        </w:rPr>
        <w:t>В периоды отмены учебных занятий (образовательного процесса) в отдельных классах</w:t>
      </w:r>
      <w:r>
        <w:rPr>
          <w:spacing w:val="40"/>
          <w:sz w:val="26"/>
        </w:rPr>
        <w:t xml:space="preserve"> </w:t>
      </w:r>
      <w:r>
        <w:rPr>
          <w:sz w:val="26"/>
        </w:rPr>
        <w:t>либо в целом по Школе по санитарно-эпидемиологическим, климатическим и другим основаниям учителя и другие педагогические работники привлекаются к учебно-воспитательной, методической, организационной работе в порядке и на условиях, предусмотренных в разделе 4 настоящего Положения.</w:t>
      </w:r>
    </w:p>
    <w:p w:rsidR="008471AA" w:rsidRDefault="004C46D1">
      <w:pPr>
        <w:pStyle w:val="Heading1"/>
        <w:numPr>
          <w:ilvl w:val="0"/>
          <w:numId w:val="4"/>
        </w:numPr>
        <w:tabs>
          <w:tab w:val="left" w:pos="471"/>
          <w:tab w:val="left" w:pos="606"/>
        </w:tabs>
        <w:spacing w:before="160" w:line="261" w:lineRule="auto"/>
        <w:ind w:left="471" w:right="770" w:hanging="125"/>
        <w:jc w:val="both"/>
      </w:pPr>
      <w:r>
        <w:t>Режим</w:t>
      </w:r>
      <w:r>
        <w:rPr>
          <w:spacing w:val="-6"/>
        </w:rPr>
        <w:t xml:space="preserve"> </w:t>
      </w:r>
      <w:r>
        <w:t>рабочего</w:t>
      </w:r>
      <w:r>
        <w:rPr>
          <w:spacing w:val="-4"/>
        </w:rPr>
        <w:t xml:space="preserve"> </w:t>
      </w:r>
      <w:r>
        <w:t>времени</w:t>
      </w:r>
      <w:r>
        <w:rPr>
          <w:spacing w:val="-5"/>
        </w:rPr>
        <w:t xml:space="preserve"> </w:t>
      </w:r>
      <w:r>
        <w:t>работников,</w:t>
      </w:r>
      <w:r>
        <w:rPr>
          <w:spacing w:val="-4"/>
        </w:rPr>
        <w:t xml:space="preserve"> </w:t>
      </w:r>
      <w:r>
        <w:t>выезжающих</w:t>
      </w:r>
      <w:r>
        <w:rPr>
          <w:spacing w:val="-9"/>
        </w:rPr>
        <w:t xml:space="preserve"> </w:t>
      </w:r>
      <w:r>
        <w:t>на</w:t>
      </w:r>
      <w:r>
        <w:rPr>
          <w:spacing w:val="-4"/>
        </w:rPr>
        <w:t xml:space="preserve"> </w:t>
      </w:r>
      <w:r>
        <w:t>летние</w:t>
      </w:r>
      <w:r>
        <w:rPr>
          <w:spacing w:val="-4"/>
        </w:rPr>
        <w:t xml:space="preserve"> </w:t>
      </w:r>
      <w:r>
        <w:t>дачи</w:t>
      </w:r>
      <w:r>
        <w:rPr>
          <w:spacing w:val="-1"/>
        </w:rPr>
        <w:t xml:space="preserve"> </w:t>
      </w:r>
      <w:r>
        <w:t xml:space="preserve">и/или организующих летний отдых в той же или другой местности, а также </w:t>
      </w:r>
      <w:proofErr w:type="gramStart"/>
      <w:r>
        <w:t>при</w:t>
      </w:r>
      <w:proofErr w:type="gramEnd"/>
    </w:p>
    <w:p w:rsidR="008471AA" w:rsidRDefault="004C46D1">
      <w:pPr>
        <w:spacing w:line="293" w:lineRule="exact"/>
        <w:ind w:left="661"/>
        <w:jc w:val="both"/>
        <w:rPr>
          <w:b/>
          <w:sz w:val="26"/>
        </w:rPr>
      </w:pPr>
      <w:proofErr w:type="gramStart"/>
      <w:r>
        <w:rPr>
          <w:b/>
          <w:sz w:val="26"/>
        </w:rPr>
        <w:t>проведении</w:t>
      </w:r>
      <w:proofErr w:type="gramEnd"/>
      <w:r>
        <w:rPr>
          <w:b/>
          <w:spacing w:val="-9"/>
          <w:sz w:val="26"/>
        </w:rPr>
        <w:t xml:space="preserve"> </w:t>
      </w:r>
      <w:r>
        <w:rPr>
          <w:b/>
          <w:sz w:val="26"/>
        </w:rPr>
        <w:t>туристских</w:t>
      </w:r>
      <w:r>
        <w:rPr>
          <w:b/>
          <w:spacing w:val="-10"/>
          <w:sz w:val="26"/>
        </w:rPr>
        <w:t xml:space="preserve"> </w:t>
      </w:r>
      <w:r>
        <w:rPr>
          <w:b/>
          <w:sz w:val="26"/>
        </w:rPr>
        <w:t>походов,</w:t>
      </w:r>
      <w:r>
        <w:rPr>
          <w:b/>
          <w:spacing w:val="-3"/>
          <w:sz w:val="26"/>
        </w:rPr>
        <w:t xml:space="preserve"> </w:t>
      </w:r>
      <w:r>
        <w:rPr>
          <w:b/>
          <w:sz w:val="26"/>
        </w:rPr>
        <w:t>экскурсий,</w:t>
      </w:r>
      <w:r>
        <w:rPr>
          <w:b/>
          <w:spacing w:val="-5"/>
          <w:sz w:val="26"/>
        </w:rPr>
        <w:t xml:space="preserve"> </w:t>
      </w:r>
      <w:r>
        <w:rPr>
          <w:b/>
          <w:sz w:val="26"/>
        </w:rPr>
        <w:t>экспедиций,</w:t>
      </w:r>
      <w:r>
        <w:rPr>
          <w:b/>
          <w:spacing w:val="-5"/>
          <w:sz w:val="26"/>
        </w:rPr>
        <w:t xml:space="preserve"> </w:t>
      </w:r>
      <w:r>
        <w:rPr>
          <w:b/>
          <w:spacing w:val="-2"/>
          <w:sz w:val="26"/>
        </w:rPr>
        <w:t>путешествий</w:t>
      </w:r>
    </w:p>
    <w:p w:rsidR="008471AA" w:rsidRDefault="004C46D1">
      <w:pPr>
        <w:pStyle w:val="a5"/>
        <w:numPr>
          <w:ilvl w:val="1"/>
          <w:numId w:val="4"/>
        </w:numPr>
        <w:tabs>
          <w:tab w:val="left" w:pos="1350"/>
        </w:tabs>
        <w:spacing w:before="186" w:line="259" w:lineRule="auto"/>
        <w:ind w:right="568" w:firstLine="710"/>
        <w:jc w:val="both"/>
        <w:rPr>
          <w:sz w:val="26"/>
        </w:rPr>
      </w:pPr>
      <w:proofErr w:type="gramStart"/>
      <w:r>
        <w:rPr>
          <w:sz w:val="26"/>
        </w:rPr>
        <w:t>Режим рабочего времени педагогических работников, привлекаемых в период, не совпадающий с ежегодным оплачиваемым отпуском, на срок не более одного месяца, к работе в оздоровительных образовательных лагерях и других оздоровительных образовательных учреждениях с дневным пребыванием детей, создаваемых в каникулярный период в той же местности на базе Школы, определяется в порядке, предусмотренном разделом 4 настоящего Положения.</w:t>
      </w:r>
      <w:proofErr w:type="gramEnd"/>
    </w:p>
    <w:p w:rsidR="008471AA" w:rsidRDefault="004C46D1">
      <w:pPr>
        <w:pStyle w:val="a5"/>
        <w:numPr>
          <w:ilvl w:val="1"/>
          <w:numId w:val="4"/>
        </w:numPr>
        <w:tabs>
          <w:tab w:val="left" w:pos="1375"/>
          <w:tab w:val="left" w:pos="1989"/>
          <w:tab w:val="left" w:pos="2409"/>
          <w:tab w:val="left" w:pos="2452"/>
          <w:tab w:val="left" w:pos="2983"/>
          <w:tab w:val="left" w:pos="3662"/>
          <w:tab w:val="left" w:pos="4166"/>
          <w:tab w:val="left" w:pos="4542"/>
          <w:tab w:val="left" w:pos="5290"/>
          <w:tab w:val="left" w:pos="6486"/>
          <w:tab w:val="left" w:pos="7598"/>
          <w:tab w:val="left" w:pos="7895"/>
          <w:tab w:val="left" w:pos="8325"/>
          <w:tab w:val="left" w:pos="9364"/>
        </w:tabs>
        <w:spacing w:line="259" w:lineRule="auto"/>
        <w:ind w:right="563" w:firstLine="710"/>
        <w:rPr>
          <w:sz w:val="26"/>
        </w:rPr>
      </w:pPr>
      <w:proofErr w:type="gramStart"/>
      <w:r>
        <w:rPr>
          <w:sz w:val="26"/>
        </w:rPr>
        <w:t>Привлечение</w:t>
      </w:r>
      <w:r>
        <w:rPr>
          <w:spacing w:val="40"/>
          <w:sz w:val="26"/>
        </w:rPr>
        <w:t xml:space="preserve"> </w:t>
      </w:r>
      <w:r>
        <w:rPr>
          <w:sz w:val="26"/>
        </w:rPr>
        <w:t>педагогических</w:t>
      </w:r>
      <w:r>
        <w:rPr>
          <w:spacing w:val="40"/>
          <w:sz w:val="26"/>
        </w:rPr>
        <w:t xml:space="preserve"> </w:t>
      </w:r>
      <w:r>
        <w:rPr>
          <w:sz w:val="26"/>
        </w:rPr>
        <w:t>работников</w:t>
      </w:r>
      <w:r>
        <w:rPr>
          <w:spacing w:val="40"/>
          <w:sz w:val="26"/>
        </w:rPr>
        <w:t xml:space="preserve"> </w:t>
      </w:r>
      <w:r>
        <w:rPr>
          <w:sz w:val="26"/>
        </w:rPr>
        <w:t>в</w:t>
      </w:r>
      <w:r>
        <w:rPr>
          <w:spacing w:val="40"/>
          <w:sz w:val="26"/>
        </w:rPr>
        <w:t xml:space="preserve"> </w:t>
      </w:r>
      <w:r>
        <w:rPr>
          <w:sz w:val="26"/>
        </w:rPr>
        <w:t>каникулярный</w:t>
      </w:r>
      <w:r>
        <w:rPr>
          <w:spacing w:val="40"/>
          <w:sz w:val="26"/>
        </w:rPr>
        <w:t xml:space="preserve"> </w:t>
      </w:r>
      <w:r>
        <w:rPr>
          <w:sz w:val="26"/>
        </w:rPr>
        <w:t>период,</w:t>
      </w:r>
      <w:r>
        <w:rPr>
          <w:spacing w:val="40"/>
          <w:sz w:val="26"/>
        </w:rPr>
        <w:t xml:space="preserve"> </w:t>
      </w:r>
      <w:r>
        <w:rPr>
          <w:sz w:val="26"/>
        </w:rPr>
        <w:t xml:space="preserve">не </w:t>
      </w:r>
      <w:r>
        <w:rPr>
          <w:spacing w:val="-2"/>
          <w:sz w:val="26"/>
        </w:rPr>
        <w:t>совпадающий</w:t>
      </w:r>
      <w:r>
        <w:rPr>
          <w:sz w:val="26"/>
        </w:rPr>
        <w:tab/>
      </w:r>
      <w:r>
        <w:rPr>
          <w:spacing w:val="-10"/>
          <w:sz w:val="26"/>
        </w:rPr>
        <w:t>с</w:t>
      </w:r>
      <w:r>
        <w:rPr>
          <w:sz w:val="26"/>
        </w:rPr>
        <w:tab/>
      </w:r>
      <w:r>
        <w:rPr>
          <w:spacing w:val="-6"/>
          <w:sz w:val="26"/>
        </w:rPr>
        <w:t>их</w:t>
      </w:r>
      <w:r>
        <w:rPr>
          <w:sz w:val="26"/>
        </w:rPr>
        <w:tab/>
      </w:r>
      <w:r>
        <w:rPr>
          <w:spacing w:val="-2"/>
          <w:sz w:val="26"/>
        </w:rPr>
        <w:t>ежегодным</w:t>
      </w:r>
      <w:r>
        <w:rPr>
          <w:sz w:val="26"/>
        </w:rPr>
        <w:tab/>
      </w:r>
      <w:r>
        <w:rPr>
          <w:spacing w:val="-2"/>
          <w:sz w:val="26"/>
        </w:rPr>
        <w:t>оплачиваемым</w:t>
      </w:r>
      <w:r>
        <w:rPr>
          <w:sz w:val="26"/>
        </w:rPr>
        <w:tab/>
      </w:r>
      <w:r>
        <w:rPr>
          <w:spacing w:val="-2"/>
          <w:sz w:val="26"/>
        </w:rPr>
        <w:t>отпуском,</w:t>
      </w:r>
      <w:r>
        <w:rPr>
          <w:sz w:val="26"/>
        </w:rPr>
        <w:tab/>
      </w:r>
      <w:r>
        <w:rPr>
          <w:sz w:val="26"/>
        </w:rPr>
        <w:tab/>
      </w:r>
      <w:r>
        <w:rPr>
          <w:spacing w:val="-10"/>
          <w:sz w:val="26"/>
        </w:rPr>
        <w:t>к</w:t>
      </w:r>
      <w:r>
        <w:rPr>
          <w:sz w:val="26"/>
        </w:rPr>
        <w:tab/>
      </w:r>
      <w:r>
        <w:rPr>
          <w:spacing w:val="-2"/>
          <w:sz w:val="26"/>
        </w:rPr>
        <w:t>работе</w:t>
      </w:r>
      <w:r>
        <w:rPr>
          <w:sz w:val="26"/>
        </w:rPr>
        <w:tab/>
      </w:r>
      <w:r>
        <w:rPr>
          <w:spacing w:val="-10"/>
          <w:sz w:val="26"/>
        </w:rPr>
        <w:t xml:space="preserve">в </w:t>
      </w:r>
      <w:r>
        <w:rPr>
          <w:spacing w:val="-2"/>
          <w:sz w:val="26"/>
        </w:rPr>
        <w:t>оздоровительных</w:t>
      </w:r>
      <w:r>
        <w:rPr>
          <w:sz w:val="26"/>
        </w:rPr>
        <w:tab/>
      </w:r>
      <w:r>
        <w:rPr>
          <w:sz w:val="26"/>
        </w:rPr>
        <w:tab/>
      </w:r>
      <w:r>
        <w:rPr>
          <w:spacing w:val="-2"/>
          <w:sz w:val="26"/>
        </w:rPr>
        <w:t>лагерях</w:t>
      </w:r>
      <w:r>
        <w:rPr>
          <w:sz w:val="26"/>
        </w:rPr>
        <w:tab/>
      </w:r>
      <w:r>
        <w:rPr>
          <w:spacing w:val="-10"/>
          <w:sz w:val="26"/>
        </w:rPr>
        <w:t>и</w:t>
      </w:r>
      <w:r>
        <w:rPr>
          <w:sz w:val="26"/>
        </w:rPr>
        <w:tab/>
      </w:r>
      <w:r>
        <w:rPr>
          <w:spacing w:val="-2"/>
          <w:sz w:val="26"/>
        </w:rPr>
        <w:t>других</w:t>
      </w:r>
      <w:r>
        <w:rPr>
          <w:sz w:val="26"/>
        </w:rPr>
        <w:tab/>
      </w:r>
      <w:r>
        <w:rPr>
          <w:spacing w:val="-2"/>
          <w:sz w:val="26"/>
        </w:rPr>
        <w:t>оздоровительных</w:t>
      </w:r>
      <w:r>
        <w:rPr>
          <w:sz w:val="26"/>
        </w:rPr>
        <w:tab/>
      </w:r>
      <w:r>
        <w:rPr>
          <w:spacing w:val="-2"/>
          <w:sz w:val="26"/>
        </w:rPr>
        <w:t xml:space="preserve">образовательных </w:t>
      </w:r>
      <w:r>
        <w:rPr>
          <w:sz w:val="26"/>
        </w:rPr>
        <w:t>учреждениях, находящихся в другой местности, а также в качестве руководителей длительных</w:t>
      </w:r>
      <w:r>
        <w:rPr>
          <w:spacing w:val="40"/>
          <w:sz w:val="26"/>
        </w:rPr>
        <w:t xml:space="preserve"> </w:t>
      </w:r>
      <w:r>
        <w:rPr>
          <w:sz w:val="26"/>
        </w:rPr>
        <w:t>(без</w:t>
      </w:r>
      <w:r>
        <w:rPr>
          <w:spacing w:val="40"/>
          <w:sz w:val="26"/>
        </w:rPr>
        <w:t xml:space="preserve"> </w:t>
      </w:r>
      <w:r>
        <w:rPr>
          <w:sz w:val="26"/>
        </w:rPr>
        <w:t>возвращения</w:t>
      </w:r>
      <w:r>
        <w:rPr>
          <w:spacing w:val="40"/>
          <w:sz w:val="26"/>
        </w:rPr>
        <w:t xml:space="preserve"> </w:t>
      </w:r>
      <w:r>
        <w:rPr>
          <w:sz w:val="26"/>
        </w:rPr>
        <w:t>в</w:t>
      </w:r>
      <w:r>
        <w:rPr>
          <w:spacing w:val="40"/>
          <w:sz w:val="26"/>
        </w:rPr>
        <w:t xml:space="preserve"> </w:t>
      </w:r>
      <w:r>
        <w:rPr>
          <w:sz w:val="26"/>
        </w:rPr>
        <w:t>тот</w:t>
      </w:r>
      <w:r>
        <w:rPr>
          <w:spacing w:val="40"/>
          <w:sz w:val="26"/>
        </w:rPr>
        <w:t xml:space="preserve"> </w:t>
      </w:r>
      <w:r>
        <w:rPr>
          <w:sz w:val="26"/>
        </w:rPr>
        <w:t>же</w:t>
      </w:r>
      <w:r>
        <w:rPr>
          <w:spacing w:val="40"/>
          <w:sz w:val="26"/>
        </w:rPr>
        <w:t xml:space="preserve"> </w:t>
      </w:r>
      <w:r>
        <w:rPr>
          <w:sz w:val="26"/>
        </w:rPr>
        <w:t>день)</w:t>
      </w:r>
      <w:r>
        <w:rPr>
          <w:spacing w:val="40"/>
          <w:sz w:val="26"/>
        </w:rPr>
        <w:t xml:space="preserve"> </w:t>
      </w:r>
      <w:r>
        <w:rPr>
          <w:sz w:val="26"/>
        </w:rPr>
        <w:t>походов,</w:t>
      </w:r>
      <w:r>
        <w:rPr>
          <w:spacing w:val="40"/>
          <w:sz w:val="26"/>
        </w:rPr>
        <w:t xml:space="preserve"> </w:t>
      </w:r>
      <w:r>
        <w:rPr>
          <w:sz w:val="26"/>
        </w:rPr>
        <w:t>экспедиций,</w:t>
      </w:r>
      <w:r>
        <w:rPr>
          <w:spacing w:val="40"/>
          <w:sz w:val="26"/>
        </w:rPr>
        <w:t xml:space="preserve"> </w:t>
      </w:r>
      <w:r>
        <w:rPr>
          <w:sz w:val="26"/>
        </w:rPr>
        <w:t>экскурсий,</w:t>
      </w:r>
      <w:r>
        <w:rPr>
          <w:spacing w:val="80"/>
          <w:sz w:val="26"/>
        </w:rPr>
        <w:t xml:space="preserve"> </w:t>
      </w:r>
      <w:r>
        <w:rPr>
          <w:sz w:val="26"/>
        </w:rPr>
        <w:t>путешествий</w:t>
      </w:r>
      <w:r>
        <w:rPr>
          <w:spacing w:val="-3"/>
          <w:sz w:val="26"/>
        </w:rPr>
        <w:t xml:space="preserve"> </w:t>
      </w:r>
      <w:r>
        <w:rPr>
          <w:sz w:val="26"/>
        </w:rPr>
        <w:t>в</w:t>
      </w:r>
      <w:r>
        <w:rPr>
          <w:spacing w:val="-1"/>
          <w:sz w:val="26"/>
        </w:rPr>
        <w:t xml:space="preserve"> </w:t>
      </w:r>
      <w:r>
        <w:rPr>
          <w:sz w:val="26"/>
        </w:rPr>
        <w:t>другую</w:t>
      </w:r>
      <w:r>
        <w:rPr>
          <w:spacing w:val="-3"/>
          <w:sz w:val="26"/>
        </w:rPr>
        <w:t xml:space="preserve"> </w:t>
      </w:r>
      <w:r>
        <w:rPr>
          <w:sz w:val="26"/>
        </w:rPr>
        <w:t>местность может</w:t>
      </w:r>
      <w:r>
        <w:rPr>
          <w:spacing w:val="-2"/>
          <w:sz w:val="26"/>
        </w:rPr>
        <w:t xml:space="preserve"> </w:t>
      </w:r>
      <w:r>
        <w:rPr>
          <w:sz w:val="26"/>
        </w:rPr>
        <w:t>иметь</w:t>
      </w:r>
      <w:r>
        <w:rPr>
          <w:spacing w:val="-2"/>
          <w:sz w:val="26"/>
        </w:rPr>
        <w:t xml:space="preserve"> </w:t>
      </w:r>
      <w:r>
        <w:rPr>
          <w:sz w:val="26"/>
        </w:rPr>
        <w:t>место</w:t>
      </w:r>
      <w:r>
        <w:rPr>
          <w:spacing w:val="-3"/>
          <w:sz w:val="26"/>
        </w:rPr>
        <w:t xml:space="preserve"> </w:t>
      </w:r>
      <w:r>
        <w:rPr>
          <w:sz w:val="26"/>
        </w:rPr>
        <w:t>только</w:t>
      </w:r>
      <w:r>
        <w:rPr>
          <w:spacing w:val="-3"/>
          <w:sz w:val="26"/>
        </w:rPr>
        <w:t xml:space="preserve"> </w:t>
      </w:r>
      <w:r>
        <w:rPr>
          <w:sz w:val="26"/>
        </w:rPr>
        <w:t>с</w:t>
      </w:r>
      <w:r>
        <w:rPr>
          <w:spacing w:val="-3"/>
          <w:sz w:val="26"/>
        </w:rPr>
        <w:t xml:space="preserve"> </w:t>
      </w:r>
      <w:r>
        <w:rPr>
          <w:sz w:val="26"/>
        </w:rPr>
        <w:t>согласия</w:t>
      </w:r>
      <w:r>
        <w:rPr>
          <w:spacing w:val="-3"/>
          <w:sz w:val="26"/>
        </w:rPr>
        <w:t xml:space="preserve"> </w:t>
      </w:r>
      <w:r>
        <w:rPr>
          <w:sz w:val="26"/>
        </w:rPr>
        <w:t>работников.</w:t>
      </w:r>
      <w:proofErr w:type="gramEnd"/>
      <w:r>
        <w:rPr>
          <w:sz w:val="26"/>
        </w:rPr>
        <w:t xml:space="preserve"> Режим</w:t>
      </w:r>
      <w:r>
        <w:rPr>
          <w:spacing w:val="40"/>
          <w:sz w:val="26"/>
        </w:rPr>
        <w:t xml:space="preserve"> </w:t>
      </w:r>
      <w:r>
        <w:rPr>
          <w:sz w:val="26"/>
        </w:rPr>
        <w:t>рабочего</w:t>
      </w:r>
      <w:r>
        <w:rPr>
          <w:spacing w:val="40"/>
          <w:sz w:val="26"/>
        </w:rPr>
        <w:t xml:space="preserve"> </w:t>
      </w:r>
      <w:r>
        <w:rPr>
          <w:sz w:val="26"/>
        </w:rPr>
        <w:t>времени</w:t>
      </w:r>
      <w:r>
        <w:rPr>
          <w:spacing w:val="40"/>
          <w:sz w:val="26"/>
        </w:rPr>
        <w:t xml:space="preserve"> </w:t>
      </w:r>
      <w:r>
        <w:rPr>
          <w:sz w:val="26"/>
        </w:rPr>
        <w:t>указанных</w:t>
      </w:r>
      <w:r>
        <w:rPr>
          <w:spacing w:val="40"/>
          <w:sz w:val="26"/>
        </w:rPr>
        <w:t xml:space="preserve"> </w:t>
      </w:r>
      <w:r>
        <w:rPr>
          <w:sz w:val="26"/>
        </w:rPr>
        <w:t>работников</w:t>
      </w:r>
      <w:r>
        <w:rPr>
          <w:spacing w:val="40"/>
          <w:sz w:val="26"/>
        </w:rPr>
        <w:t xml:space="preserve"> </w:t>
      </w:r>
      <w:r>
        <w:rPr>
          <w:sz w:val="26"/>
        </w:rPr>
        <w:t>устанавливается</w:t>
      </w:r>
      <w:r>
        <w:rPr>
          <w:spacing w:val="40"/>
          <w:sz w:val="26"/>
        </w:rPr>
        <w:t xml:space="preserve"> </w:t>
      </w:r>
      <w:r>
        <w:rPr>
          <w:sz w:val="26"/>
        </w:rPr>
        <w:t>с</w:t>
      </w:r>
      <w:r>
        <w:rPr>
          <w:spacing w:val="40"/>
          <w:sz w:val="26"/>
        </w:rPr>
        <w:t xml:space="preserve"> </w:t>
      </w:r>
      <w:r>
        <w:rPr>
          <w:sz w:val="26"/>
        </w:rPr>
        <w:t>учетом выполняемой</w:t>
      </w:r>
      <w:r>
        <w:rPr>
          <w:spacing w:val="72"/>
          <w:w w:val="150"/>
          <w:sz w:val="26"/>
        </w:rPr>
        <w:t xml:space="preserve"> </w:t>
      </w:r>
      <w:r>
        <w:rPr>
          <w:sz w:val="26"/>
        </w:rPr>
        <w:t>ими</w:t>
      </w:r>
      <w:r>
        <w:rPr>
          <w:spacing w:val="78"/>
          <w:w w:val="150"/>
          <w:sz w:val="26"/>
        </w:rPr>
        <w:t xml:space="preserve"> </w:t>
      </w:r>
      <w:r>
        <w:rPr>
          <w:sz w:val="26"/>
        </w:rPr>
        <w:t>работы</w:t>
      </w:r>
      <w:r>
        <w:rPr>
          <w:spacing w:val="73"/>
          <w:w w:val="150"/>
          <w:sz w:val="26"/>
        </w:rPr>
        <w:t xml:space="preserve"> </w:t>
      </w:r>
      <w:r>
        <w:rPr>
          <w:sz w:val="26"/>
        </w:rPr>
        <w:t>и</w:t>
      </w:r>
      <w:r>
        <w:rPr>
          <w:spacing w:val="77"/>
          <w:w w:val="150"/>
          <w:sz w:val="26"/>
        </w:rPr>
        <w:t xml:space="preserve"> </w:t>
      </w:r>
      <w:r>
        <w:rPr>
          <w:sz w:val="26"/>
        </w:rPr>
        <w:t>определяется</w:t>
      </w:r>
      <w:r>
        <w:rPr>
          <w:spacing w:val="72"/>
          <w:w w:val="150"/>
          <w:sz w:val="26"/>
        </w:rPr>
        <w:t xml:space="preserve"> </w:t>
      </w:r>
      <w:r>
        <w:rPr>
          <w:sz w:val="26"/>
        </w:rPr>
        <w:t>Правилами</w:t>
      </w:r>
      <w:r>
        <w:rPr>
          <w:spacing w:val="77"/>
          <w:w w:val="150"/>
          <w:sz w:val="26"/>
        </w:rPr>
        <w:t xml:space="preserve"> </w:t>
      </w:r>
      <w:r>
        <w:rPr>
          <w:sz w:val="26"/>
        </w:rPr>
        <w:t>внутреннего</w:t>
      </w:r>
      <w:r>
        <w:rPr>
          <w:spacing w:val="77"/>
          <w:w w:val="150"/>
          <w:sz w:val="26"/>
        </w:rPr>
        <w:t xml:space="preserve"> </w:t>
      </w:r>
      <w:r>
        <w:rPr>
          <w:spacing w:val="-2"/>
          <w:sz w:val="26"/>
        </w:rPr>
        <w:t>трудового</w:t>
      </w:r>
    </w:p>
    <w:p w:rsidR="008471AA" w:rsidRDefault="004C46D1">
      <w:pPr>
        <w:pStyle w:val="a3"/>
        <w:spacing w:line="297" w:lineRule="exact"/>
        <w:ind w:firstLine="0"/>
        <w:jc w:val="left"/>
      </w:pPr>
      <w:r>
        <w:t>распорядка</w:t>
      </w:r>
      <w:r>
        <w:rPr>
          <w:spacing w:val="-5"/>
        </w:rPr>
        <w:t xml:space="preserve"> </w:t>
      </w:r>
      <w:r>
        <w:t>Школы,</w:t>
      </w:r>
      <w:r>
        <w:rPr>
          <w:spacing w:val="2"/>
        </w:rPr>
        <w:t xml:space="preserve"> </w:t>
      </w:r>
      <w:r>
        <w:t>графиками</w:t>
      </w:r>
      <w:r>
        <w:rPr>
          <w:spacing w:val="-3"/>
        </w:rPr>
        <w:t xml:space="preserve"> </w:t>
      </w:r>
      <w:r>
        <w:t>работы,</w:t>
      </w:r>
      <w:r>
        <w:rPr>
          <w:spacing w:val="-3"/>
        </w:rPr>
        <w:t xml:space="preserve"> </w:t>
      </w:r>
      <w:r>
        <w:t>коллективным</w:t>
      </w:r>
      <w:r>
        <w:rPr>
          <w:spacing w:val="-2"/>
        </w:rPr>
        <w:t xml:space="preserve"> договором.</w:t>
      </w:r>
    </w:p>
    <w:p w:rsidR="008471AA" w:rsidRDefault="004C46D1">
      <w:pPr>
        <w:pStyle w:val="Heading1"/>
        <w:numPr>
          <w:ilvl w:val="0"/>
          <w:numId w:val="4"/>
        </w:numPr>
        <w:tabs>
          <w:tab w:val="left" w:pos="456"/>
        </w:tabs>
        <w:spacing w:before="184"/>
        <w:ind w:left="456"/>
        <w:jc w:val="left"/>
      </w:pPr>
      <w:r>
        <w:t>Регулирование</w:t>
      </w:r>
      <w:r>
        <w:rPr>
          <w:spacing w:val="-6"/>
        </w:rPr>
        <w:t xml:space="preserve"> </w:t>
      </w:r>
      <w:r>
        <w:t>рабочего</w:t>
      </w:r>
      <w:r>
        <w:rPr>
          <w:spacing w:val="-4"/>
        </w:rPr>
        <w:t xml:space="preserve"> </w:t>
      </w:r>
      <w:r>
        <w:t>времени</w:t>
      </w:r>
      <w:r>
        <w:rPr>
          <w:spacing w:val="-3"/>
        </w:rPr>
        <w:t xml:space="preserve"> </w:t>
      </w:r>
      <w:r>
        <w:t>иных</w:t>
      </w:r>
      <w:r>
        <w:rPr>
          <w:spacing w:val="-5"/>
        </w:rPr>
        <w:t xml:space="preserve"> </w:t>
      </w:r>
      <w:r>
        <w:t>педагогических</w:t>
      </w:r>
      <w:r>
        <w:rPr>
          <w:spacing w:val="-8"/>
        </w:rPr>
        <w:t xml:space="preserve"> </w:t>
      </w:r>
      <w:r>
        <w:t>работников</w:t>
      </w:r>
      <w:r>
        <w:rPr>
          <w:spacing w:val="-4"/>
        </w:rPr>
        <w:t xml:space="preserve"> </w:t>
      </w:r>
      <w:r>
        <w:rPr>
          <w:spacing w:val="-2"/>
        </w:rPr>
        <w:t>Школы</w:t>
      </w:r>
    </w:p>
    <w:p w:rsidR="008471AA" w:rsidRDefault="004C46D1">
      <w:pPr>
        <w:pStyle w:val="a5"/>
        <w:numPr>
          <w:ilvl w:val="1"/>
          <w:numId w:val="4"/>
        </w:numPr>
        <w:tabs>
          <w:tab w:val="left" w:pos="1290"/>
        </w:tabs>
        <w:spacing w:before="181" w:line="261" w:lineRule="auto"/>
        <w:ind w:right="576" w:firstLine="565"/>
        <w:jc w:val="left"/>
        <w:rPr>
          <w:sz w:val="26"/>
        </w:rPr>
      </w:pPr>
      <w:r>
        <w:rPr>
          <w:sz w:val="26"/>
        </w:rPr>
        <w:t>Педагогическим</w:t>
      </w:r>
      <w:r>
        <w:rPr>
          <w:spacing w:val="80"/>
          <w:w w:val="150"/>
          <w:sz w:val="26"/>
        </w:rPr>
        <w:t xml:space="preserve"> </w:t>
      </w:r>
      <w:r>
        <w:rPr>
          <w:sz w:val="26"/>
        </w:rPr>
        <w:t>работникам</w:t>
      </w:r>
      <w:r>
        <w:rPr>
          <w:spacing w:val="80"/>
          <w:sz w:val="26"/>
        </w:rPr>
        <w:t xml:space="preserve"> </w:t>
      </w:r>
      <w:r>
        <w:rPr>
          <w:sz w:val="26"/>
        </w:rPr>
        <w:t>в</w:t>
      </w:r>
      <w:r>
        <w:rPr>
          <w:spacing w:val="80"/>
          <w:w w:val="150"/>
          <w:sz w:val="26"/>
        </w:rPr>
        <w:t xml:space="preserve"> </w:t>
      </w:r>
      <w:r>
        <w:rPr>
          <w:sz w:val="26"/>
        </w:rPr>
        <w:t>зависимости</w:t>
      </w:r>
      <w:r>
        <w:rPr>
          <w:spacing w:val="80"/>
          <w:w w:val="150"/>
          <w:sz w:val="26"/>
        </w:rPr>
        <w:t xml:space="preserve"> </w:t>
      </w:r>
      <w:r>
        <w:rPr>
          <w:sz w:val="26"/>
        </w:rPr>
        <w:t>от</w:t>
      </w:r>
      <w:r>
        <w:rPr>
          <w:spacing w:val="80"/>
          <w:w w:val="150"/>
          <w:sz w:val="26"/>
        </w:rPr>
        <w:t xml:space="preserve"> </w:t>
      </w:r>
      <w:r>
        <w:rPr>
          <w:sz w:val="26"/>
        </w:rPr>
        <w:t>должности</w:t>
      </w:r>
      <w:r>
        <w:rPr>
          <w:spacing w:val="80"/>
          <w:w w:val="150"/>
          <w:sz w:val="26"/>
        </w:rPr>
        <w:t xml:space="preserve"> </w:t>
      </w:r>
      <w:r>
        <w:rPr>
          <w:sz w:val="26"/>
        </w:rPr>
        <w:t>и</w:t>
      </w:r>
      <w:r>
        <w:rPr>
          <w:spacing w:val="80"/>
          <w:w w:val="150"/>
          <w:sz w:val="26"/>
        </w:rPr>
        <w:t xml:space="preserve"> </w:t>
      </w:r>
      <w:r>
        <w:rPr>
          <w:sz w:val="26"/>
        </w:rPr>
        <w:t>(или) специальности с учётом особенностей их труда устанавливается:</w:t>
      </w:r>
    </w:p>
    <w:p w:rsidR="008471AA" w:rsidRDefault="004C46D1">
      <w:pPr>
        <w:pStyle w:val="a5"/>
        <w:numPr>
          <w:ilvl w:val="2"/>
          <w:numId w:val="4"/>
        </w:numPr>
        <w:tabs>
          <w:tab w:val="left" w:pos="1356"/>
        </w:tabs>
        <w:spacing w:line="293" w:lineRule="exact"/>
        <w:ind w:left="1356"/>
        <w:rPr>
          <w:sz w:val="26"/>
        </w:rPr>
      </w:pPr>
      <w:r>
        <w:rPr>
          <w:sz w:val="26"/>
        </w:rPr>
        <w:t>Продолжительность</w:t>
      </w:r>
      <w:r>
        <w:rPr>
          <w:spacing w:val="-2"/>
          <w:sz w:val="26"/>
        </w:rPr>
        <w:t xml:space="preserve"> </w:t>
      </w:r>
      <w:r>
        <w:rPr>
          <w:sz w:val="26"/>
        </w:rPr>
        <w:t>рабочего</w:t>
      </w:r>
      <w:r>
        <w:rPr>
          <w:spacing w:val="-3"/>
          <w:sz w:val="26"/>
        </w:rPr>
        <w:t xml:space="preserve"> </w:t>
      </w:r>
      <w:r>
        <w:rPr>
          <w:sz w:val="26"/>
        </w:rPr>
        <w:t>времени</w:t>
      </w:r>
      <w:r>
        <w:rPr>
          <w:spacing w:val="-7"/>
          <w:sz w:val="26"/>
        </w:rPr>
        <w:t xml:space="preserve"> </w:t>
      </w:r>
      <w:r>
        <w:rPr>
          <w:sz w:val="26"/>
        </w:rPr>
        <w:t>36</w:t>
      </w:r>
      <w:r>
        <w:rPr>
          <w:spacing w:val="-3"/>
          <w:sz w:val="26"/>
        </w:rPr>
        <w:t xml:space="preserve"> </w:t>
      </w:r>
      <w:r>
        <w:rPr>
          <w:sz w:val="26"/>
        </w:rPr>
        <w:t>часов</w:t>
      </w:r>
      <w:r>
        <w:rPr>
          <w:spacing w:val="-1"/>
          <w:sz w:val="26"/>
        </w:rPr>
        <w:t xml:space="preserve"> </w:t>
      </w:r>
      <w:r>
        <w:rPr>
          <w:sz w:val="26"/>
        </w:rPr>
        <w:t xml:space="preserve">в </w:t>
      </w:r>
      <w:r>
        <w:rPr>
          <w:spacing w:val="-2"/>
          <w:sz w:val="26"/>
        </w:rPr>
        <w:t>неделю:</w:t>
      </w:r>
    </w:p>
    <w:p w:rsidR="008471AA" w:rsidRDefault="004C46D1">
      <w:pPr>
        <w:pStyle w:val="a5"/>
        <w:numPr>
          <w:ilvl w:val="3"/>
          <w:numId w:val="4"/>
        </w:numPr>
        <w:tabs>
          <w:tab w:val="left" w:pos="855"/>
        </w:tabs>
        <w:spacing w:before="26" w:line="297" w:lineRule="exact"/>
        <w:ind w:left="855" w:hanging="149"/>
        <w:jc w:val="left"/>
        <w:rPr>
          <w:sz w:val="26"/>
        </w:rPr>
      </w:pPr>
      <w:r>
        <w:rPr>
          <w:sz w:val="26"/>
        </w:rPr>
        <w:t>педагогам-психолога</w:t>
      </w:r>
      <w:proofErr w:type="gramStart"/>
      <w:r>
        <w:rPr>
          <w:sz w:val="26"/>
        </w:rPr>
        <w:t>м(</w:t>
      </w:r>
      <w:proofErr w:type="gramEnd"/>
      <w:r>
        <w:rPr>
          <w:sz w:val="26"/>
        </w:rPr>
        <w:t>при</w:t>
      </w:r>
      <w:r>
        <w:rPr>
          <w:spacing w:val="-16"/>
          <w:sz w:val="26"/>
        </w:rPr>
        <w:t xml:space="preserve"> </w:t>
      </w:r>
      <w:r>
        <w:rPr>
          <w:spacing w:val="-2"/>
          <w:sz w:val="26"/>
        </w:rPr>
        <w:t>наличии);</w:t>
      </w:r>
    </w:p>
    <w:p w:rsidR="008471AA" w:rsidRDefault="004C46D1">
      <w:pPr>
        <w:pStyle w:val="a5"/>
        <w:numPr>
          <w:ilvl w:val="3"/>
          <w:numId w:val="4"/>
        </w:numPr>
        <w:tabs>
          <w:tab w:val="left" w:pos="855"/>
        </w:tabs>
        <w:spacing w:line="297" w:lineRule="exact"/>
        <w:ind w:left="855" w:hanging="149"/>
        <w:jc w:val="left"/>
        <w:rPr>
          <w:sz w:val="26"/>
        </w:rPr>
      </w:pPr>
      <w:r>
        <w:rPr>
          <w:sz w:val="26"/>
        </w:rPr>
        <w:t>социальным</w:t>
      </w:r>
      <w:r>
        <w:rPr>
          <w:spacing w:val="-5"/>
          <w:sz w:val="26"/>
        </w:rPr>
        <w:t xml:space="preserve"> </w:t>
      </w:r>
      <w:r>
        <w:rPr>
          <w:sz w:val="26"/>
        </w:rPr>
        <w:t>педагогам</w:t>
      </w:r>
      <w:r>
        <w:rPr>
          <w:spacing w:val="-4"/>
          <w:sz w:val="26"/>
        </w:rPr>
        <w:t xml:space="preserve"> </w:t>
      </w:r>
      <w:r>
        <w:rPr>
          <w:sz w:val="26"/>
        </w:rPr>
        <w:t>(при</w:t>
      </w:r>
      <w:r>
        <w:rPr>
          <w:spacing w:val="-4"/>
          <w:sz w:val="26"/>
        </w:rPr>
        <w:t xml:space="preserve"> </w:t>
      </w:r>
      <w:r>
        <w:rPr>
          <w:spacing w:val="-2"/>
          <w:sz w:val="26"/>
        </w:rPr>
        <w:t>наличии);</w:t>
      </w:r>
    </w:p>
    <w:p w:rsidR="008471AA" w:rsidRDefault="004C46D1">
      <w:pPr>
        <w:pStyle w:val="a5"/>
        <w:numPr>
          <w:ilvl w:val="3"/>
          <w:numId w:val="4"/>
        </w:numPr>
        <w:tabs>
          <w:tab w:val="left" w:pos="855"/>
        </w:tabs>
        <w:spacing w:before="1"/>
        <w:ind w:left="855" w:hanging="149"/>
        <w:jc w:val="left"/>
        <w:rPr>
          <w:sz w:val="26"/>
        </w:rPr>
      </w:pPr>
      <w:r>
        <w:rPr>
          <w:sz w:val="26"/>
        </w:rPr>
        <w:t>педагогам-организатора</w:t>
      </w:r>
      <w:proofErr w:type="gramStart"/>
      <w:r>
        <w:rPr>
          <w:sz w:val="26"/>
        </w:rPr>
        <w:t>м(</w:t>
      </w:r>
      <w:proofErr w:type="gramEnd"/>
      <w:r>
        <w:rPr>
          <w:sz w:val="26"/>
        </w:rPr>
        <w:t>при</w:t>
      </w:r>
      <w:r>
        <w:rPr>
          <w:spacing w:val="-11"/>
          <w:sz w:val="26"/>
        </w:rPr>
        <w:t xml:space="preserve"> </w:t>
      </w:r>
      <w:r>
        <w:rPr>
          <w:spacing w:val="-2"/>
          <w:sz w:val="26"/>
        </w:rPr>
        <w:t>наличии;</w:t>
      </w:r>
    </w:p>
    <w:p w:rsidR="008471AA" w:rsidRDefault="004C46D1">
      <w:pPr>
        <w:pStyle w:val="a5"/>
        <w:numPr>
          <w:ilvl w:val="3"/>
          <w:numId w:val="4"/>
        </w:numPr>
        <w:tabs>
          <w:tab w:val="left" w:pos="855"/>
        </w:tabs>
        <w:spacing w:before="1"/>
        <w:ind w:left="855" w:hanging="149"/>
        <w:jc w:val="left"/>
        <w:rPr>
          <w:sz w:val="26"/>
        </w:rPr>
      </w:pPr>
      <w:r>
        <w:rPr>
          <w:sz w:val="26"/>
        </w:rPr>
        <w:t>старшим</w:t>
      </w:r>
      <w:r>
        <w:rPr>
          <w:spacing w:val="1"/>
          <w:sz w:val="26"/>
        </w:rPr>
        <w:t xml:space="preserve"> </w:t>
      </w:r>
      <w:r>
        <w:rPr>
          <w:sz w:val="26"/>
        </w:rPr>
        <w:t>вожаты</w:t>
      </w:r>
      <w:proofErr w:type="gramStart"/>
      <w:r>
        <w:rPr>
          <w:sz w:val="26"/>
        </w:rPr>
        <w:t>м(</w:t>
      </w:r>
      <w:proofErr w:type="gramEnd"/>
      <w:r>
        <w:rPr>
          <w:sz w:val="26"/>
        </w:rPr>
        <w:t>при</w:t>
      </w:r>
      <w:r>
        <w:rPr>
          <w:spacing w:val="1"/>
          <w:sz w:val="26"/>
        </w:rPr>
        <w:t xml:space="preserve"> </w:t>
      </w:r>
      <w:r>
        <w:rPr>
          <w:spacing w:val="-2"/>
          <w:sz w:val="26"/>
        </w:rPr>
        <w:t>наличии;</w:t>
      </w:r>
    </w:p>
    <w:p w:rsidR="008471AA" w:rsidRDefault="004C46D1">
      <w:pPr>
        <w:pStyle w:val="a5"/>
        <w:numPr>
          <w:ilvl w:val="3"/>
          <w:numId w:val="4"/>
        </w:numPr>
        <w:tabs>
          <w:tab w:val="left" w:pos="855"/>
        </w:tabs>
        <w:spacing w:before="1"/>
        <w:ind w:left="855" w:hanging="149"/>
        <w:jc w:val="left"/>
        <w:rPr>
          <w:sz w:val="26"/>
        </w:rPr>
      </w:pPr>
      <w:r>
        <w:rPr>
          <w:sz w:val="26"/>
        </w:rPr>
        <w:t>инструкторам</w:t>
      </w:r>
      <w:r>
        <w:rPr>
          <w:spacing w:val="-3"/>
          <w:sz w:val="26"/>
        </w:rPr>
        <w:t xml:space="preserve"> </w:t>
      </w:r>
      <w:r>
        <w:rPr>
          <w:sz w:val="26"/>
        </w:rPr>
        <w:t>по</w:t>
      </w:r>
      <w:r>
        <w:rPr>
          <w:spacing w:val="-2"/>
          <w:sz w:val="26"/>
        </w:rPr>
        <w:t xml:space="preserve"> </w:t>
      </w:r>
      <w:r>
        <w:rPr>
          <w:sz w:val="26"/>
        </w:rPr>
        <w:t>труду</w:t>
      </w:r>
      <w:r>
        <w:rPr>
          <w:spacing w:val="-3"/>
          <w:sz w:val="26"/>
        </w:rPr>
        <w:t xml:space="preserve"> </w:t>
      </w:r>
      <w:r>
        <w:rPr>
          <w:sz w:val="26"/>
        </w:rPr>
        <w:t>(при</w:t>
      </w:r>
      <w:r>
        <w:rPr>
          <w:spacing w:val="-2"/>
          <w:sz w:val="26"/>
        </w:rPr>
        <w:t xml:space="preserve"> наличии)</w:t>
      </w:r>
    </w:p>
    <w:p w:rsidR="008471AA" w:rsidRDefault="004C46D1">
      <w:pPr>
        <w:pStyle w:val="a5"/>
        <w:numPr>
          <w:ilvl w:val="3"/>
          <w:numId w:val="4"/>
        </w:numPr>
        <w:tabs>
          <w:tab w:val="left" w:pos="855"/>
        </w:tabs>
        <w:spacing w:before="1" w:line="297" w:lineRule="exact"/>
        <w:ind w:left="855" w:hanging="149"/>
        <w:jc w:val="left"/>
        <w:rPr>
          <w:sz w:val="26"/>
        </w:rPr>
      </w:pPr>
      <w:r>
        <w:rPr>
          <w:sz w:val="26"/>
        </w:rPr>
        <w:t>педагогам-библиотекаря</w:t>
      </w:r>
      <w:proofErr w:type="gramStart"/>
      <w:r>
        <w:rPr>
          <w:sz w:val="26"/>
        </w:rPr>
        <w:t>м(</w:t>
      </w:r>
      <w:proofErr w:type="gramEnd"/>
      <w:r>
        <w:rPr>
          <w:sz w:val="26"/>
        </w:rPr>
        <w:t>при</w:t>
      </w:r>
      <w:r>
        <w:rPr>
          <w:spacing w:val="-11"/>
          <w:sz w:val="26"/>
        </w:rPr>
        <w:t xml:space="preserve"> </w:t>
      </w:r>
      <w:r>
        <w:rPr>
          <w:spacing w:val="-2"/>
          <w:sz w:val="26"/>
        </w:rPr>
        <w:t>наличии;</w:t>
      </w:r>
    </w:p>
    <w:p w:rsidR="008471AA" w:rsidRDefault="004C46D1">
      <w:pPr>
        <w:pStyle w:val="a5"/>
        <w:numPr>
          <w:ilvl w:val="3"/>
          <w:numId w:val="4"/>
        </w:numPr>
        <w:tabs>
          <w:tab w:val="left" w:pos="855"/>
        </w:tabs>
        <w:spacing w:line="297" w:lineRule="exact"/>
        <w:ind w:left="855" w:hanging="149"/>
        <w:jc w:val="left"/>
        <w:rPr>
          <w:sz w:val="26"/>
        </w:rPr>
      </w:pPr>
      <w:proofErr w:type="spellStart"/>
      <w:r>
        <w:rPr>
          <w:sz w:val="26"/>
        </w:rPr>
        <w:t>тьюторам</w:t>
      </w:r>
      <w:proofErr w:type="spellEnd"/>
      <w:r>
        <w:rPr>
          <w:spacing w:val="-1"/>
          <w:sz w:val="26"/>
        </w:rPr>
        <w:t xml:space="preserve"> </w:t>
      </w:r>
      <w:r>
        <w:rPr>
          <w:sz w:val="26"/>
        </w:rPr>
        <w:t xml:space="preserve">(при </w:t>
      </w:r>
      <w:r>
        <w:rPr>
          <w:spacing w:val="-2"/>
          <w:sz w:val="26"/>
        </w:rPr>
        <w:t>наличии);</w:t>
      </w:r>
    </w:p>
    <w:p w:rsidR="008471AA" w:rsidRDefault="004C46D1">
      <w:pPr>
        <w:pStyle w:val="a5"/>
        <w:numPr>
          <w:ilvl w:val="3"/>
          <w:numId w:val="4"/>
        </w:numPr>
        <w:tabs>
          <w:tab w:val="left" w:pos="895"/>
        </w:tabs>
        <w:spacing w:before="1"/>
        <w:ind w:right="567" w:firstLine="565"/>
        <w:jc w:val="left"/>
        <w:rPr>
          <w:sz w:val="26"/>
        </w:rPr>
      </w:pPr>
      <w:r>
        <w:rPr>
          <w:sz w:val="26"/>
        </w:rPr>
        <w:t>преподавателям-организаторам</w:t>
      </w:r>
      <w:r>
        <w:rPr>
          <w:spacing w:val="28"/>
          <w:sz w:val="26"/>
        </w:rPr>
        <w:t xml:space="preserve"> </w:t>
      </w:r>
      <w:r>
        <w:rPr>
          <w:sz w:val="26"/>
        </w:rPr>
        <w:t>основ</w:t>
      </w:r>
      <w:r>
        <w:rPr>
          <w:spacing w:val="33"/>
          <w:sz w:val="26"/>
        </w:rPr>
        <w:t xml:space="preserve"> </w:t>
      </w:r>
      <w:r>
        <w:rPr>
          <w:sz w:val="26"/>
        </w:rPr>
        <w:t>безопасности</w:t>
      </w:r>
      <w:r>
        <w:rPr>
          <w:spacing w:val="29"/>
          <w:sz w:val="26"/>
        </w:rPr>
        <w:t xml:space="preserve"> </w:t>
      </w:r>
      <w:r>
        <w:rPr>
          <w:sz w:val="26"/>
        </w:rPr>
        <w:t>жизнедеятельност</w:t>
      </w:r>
      <w:proofErr w:type="gramStart"/>
      <w:r>
        <w:rPr>
          <w:sz w:val="26"/>
        </w:rPr>
        <w:t>и(</w:t>
      </w:r>
      <w:proofErr w:type="gramEnd"/>
      <w:r>
        <w:rPr>
          <w:sz w:val="26"/>
        </w:rPr>
        <w:t xml:space="preserve">при </w:t>
      </w:r>
      <w:r>
        <w:rPr>
          <w:spacing w:val="-2"/>
          <w:sz w:val="26"/>
        </w:rPr>
        <w:t>наличии)</w:t>
      </w:r>
    </w:p>
    <w:p w:rsidR="008471AA" w:rsidRDefault="008471AA">
      <w:pPr>
        <w:pStyle w:val="a5"/>
        <w:jc w:val="left"/>
        <w:rPr>
          <w:sz w:val="26"/>
        </w:rPr>
        <w:sectPr w:rsidR="008471AA">
          <w:pgSz w:w="11910" w:h="16840"/>
          <w:pgMar w:top="1060" w:right="283" w:bottom="280" w:left="1559" w:header="720" w:footer="720" w:gutter="0"/>
          <w:cols w:space="720"/>
        </w:sectPr>
      </w:pPr>
    </w:p>
    <w:p w:rsidR="008471AA" w:rsidRDefault="004C46D1">
      <w:pPr>
        <w:pStyle w:val="a5"/>
        <w:numPr>
          <w:ilvl w:val="2"/>
          <w:numId w:val="4"/>
        </w:numPr>
        <w:tabs>
          <w:tab w:val="left" w:pos="1445"/>
        </w:tabs>
        <w:spacing w:before="78" w:line="256" w:lineRule="auto"/>
        <w:ind w:left="141" w:right="566" w:firstLine="565"/>
        <w:jc w:val="both"/>
        <w:rPr>
          <w:sz w:val="26"/>
        </w:rPr>
      </w:pPr>
      <w:r>
        <w:rPr>
          <w:sz w:val="26"/>
        </w:rPr>
        <w:lastRenderedPageBreak/>
        <w:t>Норма часов педагогической работы 30 часов в неделю за ставку заработной платы:</w:t>
      </w:r>
    </w:p>
    <w:p w:rsidR="008471AA" w:rsidRDefault="004C46D1">
      <w:pPr>
        <w:pStyle w:val="a5"/>
        <w:numPr>
          <w:ilvl w:val="3"/>
          <w:numId w:val="4"/>
        </w:numPr>
        <w:tabs>
          <w:tab w:val="left" w:pos="855"/>
        </w:tabs>
        <w:spacing w:before="5"/>
        <w:ind w:left="855" w:hanging="149"/>
        <w:rPr>
          <w:sz w:val="26"/>
        </w:rPr>
      </w:pPr>
      <w:r>
        <w:rPr>
          <w:sz w:val="26"/>
        </w:rPr>
        <w:t>инструкторам</w:t>
      </w:r>
      <w:r>
        <w:rPr>
          <w:spacing w:val="-4"/>
          <w:sz w:val="26"/>
        </w:rPr>
        <w:t xml:space="preserve"> </w:t>
      </w:r>
      <w:r>
        <w:rPr>
          <w:sz w:val="26"/>
        </w:rPr>
        <w:t>по</w:t>
      </w:r>
      <w:r>
        <w:rPr>
          <w:spacing w:val="-3"/>
          <w:sz w:val="26"/>
        </w:rPr>
        <w:t xml:space="preserve"> </w:t>
      </w:r>
      <w:r>
        <w:rPr>
          <w:sz w:val="26"/>
        </w:rPr>
        <w:t>физической</w:t>
      </w:r>
      <w:r>
        <w:rPr>
          <w:spacing w:val="-3"/>
          <w:sz w:val="26"/>
        </w:rPr>
        <w:t xml:space="preserve"> </w:t>
      </w:r>
      <w:r>
        <w:rPr>
          <w:sz w:val="26"/>
        </w:rPr>
        <w:t>культуре (при</w:t>
      </w:r>
      <w:r>
        <w:rPr>
          <w:spacing w:val="2"/>
          <w:sz w:val="26"/>
        </w:rPr>
        <w:t xml:space="preserve"> </w:t>
      </w:r>
      <w:r>
        <w:rPr>
          <w:spacing w:val="-2"/>
          <w:sz w:val="26"/>
        </w:rPr>
        <w:t>наличии);</w:t>
      </w:r>
    </w:p>
    <w:p w:rsidR="008471AA" w:rsidRDefault="004C46D1">
      <w:pPr>
        <w:pStyle w:val="a5"/>
        <w:numPr>
          <w:ilvl w:val="3"/>
          <w:numId w:val="4"/>
        </w:numPr>
        <w:tabs>
          <w:tab w:val="left" w:pos="855"/>
        </w:tabs>
        <w:spacing w:before="21"/>
        <w:ind w:left="855" w:hanging="149"/>
        <w:rPr>
          <w:sz w:val="26"/>
        </w:rPr>
      </w:pPr>
      <w:r>
        <w:rPr>
          <w:sz w:val="26"/>
        </w:rPr>
        <w:t>воспитателям</w:t>
      </w:r>
      <w:r>
        <w:rPr>
          <w:spacing w:val="-6"/>
          <w:sz w:val="26"/>
        </w:rPr>
        <w:t xml:space="preserve"> </w:t>
      </w:r>
      <w:r>
        <w:rPr>
          <w:sz w:val="26"/>
        </w:rPr>
        <w:t>групп</w:t>
      </w:r>
      <w:r>
        <w:rPr>
          <w:spacing w:val="-5"/>
          <w:sz w:val="26"/>
        </w:rPr>
        <w:t xml:space="preserve"> </w:t>
      </w:r>
      <w:r>
        <w:rPr>
          <w:sz w:val="26"/>
        </w:rPr>
        <w:t>продленного</w:t>
      </w:r>
      <w:r>
        <w:rPr>
          <w:spacing w:val="-2"/>
          <w:sz w:val="26"/>
        </w:rPr>
        <w:t xml:space="preserve"> </w:t>
      </w:r>
      <w:r>
        <w:rPr>
          <w:sz w:val="26"/>
        </w:rPr>
        <w:t>дня</w:t>
      </w:r>
      <w:r>
        <w:rPr>
          <w:spacing w:val="1"/>
          <w:sz w:val="26"/>
        </w:rPr>
        <w:t xml:space="preserve"> </w:t>
      </w:r>
      <w:r>
        <w:rPr>
          <w:sz w:val="26"/>
        </w:rPr>
        <w:t>(при</w:t>
      </w:r>
      <w:r>
        <w:rPr>
          <w:spacing w:val="-5"/>
          <w:sz w:val="26"/>
        </w:rPr>
        <w:t xml:space="preserve"> </w:t>
      </w:r>
      <w:r>
        <w:rPr>
          <w:spacing w:val="-2"/>
          <w:sz w:val="26"/>
        </w:rPr>
        <w:t>наличии).</w:t>
      </w:r>
    </w:p>
    <w:p w:rsidR="008471AA" w:rsidRDefault="004C46D1">
      <w:pPr>
        <w:pStyle w:val="a5"/>
        <w:numPr>
          <w:ilvl w:val="2"/>
          <w:numId w:val="4"/>
        </w:numPr>
        <w:tabs>
          <w:tab w:val="left" w:pos="1446"/>
        </w:tabs>
        <w:spacing w:before="26" w:line="256" w:lineRule="auto"/>
        <w:ind w:left="141" w:right="566" w:firstLine="565"/>
        <w:jc w:val="both"/>
        <w:rPr>
          <w:sz w:val="26"/>
        </w:rPr>
      </w:pPr>
      <w:r>
        <w:rPr>
          <w:sz w:val="26"/>
        </w:rPr>
        <w:t>Норма часов педагогической работы 25 часов в неделю за ставку заработной платы:</w:t>
      </w:r>
    </w:p>
    <w:p w:rsidR="008471AA" w:rsidRDefault="004C46D1">
      <w:pPr>
        <w:pStyle w:val="a5"/>
        <w:numPr>
          <w:ilvl w:val="3"/>
          <w:numId w:val="4"/>
        </w:numPr>
        <w:tabs>
          <w:tab w:val="left" w:pos="950"/>
        </w:tabs>
        <w:spacing w:before="5" w:line="259" w:lineRule="auto"/>
        <w:ind w:right="569" w:firstLine="565"/>
        <w:rPr>
          <w:sz w:val="26"/>
        </w:rPr>
      </w:pPr>
      <w:r>
        <w:rPr>
          <w:sz w:val="26"/>
        </w:rPr>
        <w:t>воспитателям, непосредственно осуществляющим обучение, воспитание, присмотр и уход за обучающимися (воспитанниками) с ограниченными возможностями здоровья (при наличии)</w:t>
      </w:r>
    </w:p>
    <w:p w:rsidR="008471AA" w:rsidRDefault="004C46D1">
      <w:pPr>
        <w:pStyle w:val="a5"/>
        <w:numPr>
          <w:ilvl w:val="2"/>
          <w:numId w:val="4"/>
        </w:numPr>
        <w:tabs>
          <w:tab w:val="left" w:pos="1445"/>
        </w:tabs>
        <w:spacing w:before="2" w:line="256" w:lineRule="auto"/>
        <w:ind w:left="141" w:right="565" w:firstLine="565"/>
        <w:jc w:val="both"/>
        <w:rPr>
          <w:sz w:val="26"/>
        </w:rPr>
      </w:pPr>
      <w:r>
        <w:rPr>
          <w:sz w:val="26"/>
        </w:rPr>
        <w:t>Норма часов педагогической работы 20 часов в неделю за ставку заработной платы:</w:t>
      </w:r>
    </w:p>
    <w:p w:rsidR="008471AA" w:rsidRDefault="004C46D1">
      <w:pPr>
        <w:pStyle w:val="a3"/>
        <w:spacing w:before="6" w:line="256" w:lineRule="auto"/>
        <w:ind w:left="706" w:right="4959" w:firstLine="0"/>
      </w:pPr>
      <w:r>
        <w:t>учителям-дефектологам</w:t>
      </w:r>
      <w:r>
        <w:rPr>
          <w:spacing w:val="-15"/>
        </w:rPr>
        <w:t xml:space="preserve"> </w:t>
      </w:r>
      <w:r>
        <w:t>(при</w:t>
      </w:r>
      <w:r>
        <w:rPr>
          <w:spacing w:val="-16"/>
        </w:rPr>
        <w:t xml:space="preserve"> </w:t>
      </w:r>
      <w:r>
        <w:t>наличии); учителям-логопеда</w:t>
      </w:r>
      <w:proofErr w:type="gramStart"/>
      <w:r>
        <w:t>м(</w:t>
      </w:r>
      <w:proofErr w:type="gramEnd"/>
      <w:r>
        <w:t>при наличии).</w:t>
      </w:r>
    </w:p>
    <w:p w:rsidR="008471AA" w:rsidRDefault="004C46D1">
      <w:pPr>
        <w:pStyle w:val="a3"/>
        <w:spacing w:before="5" w:line="256" w:lineRule="auto"/>
        <w:ind w:right="576" w:firstLine="565"/>
      </w:pPr>
      <w:r>
        <w:t>Режим рабочего времени регулируется Правилами внутреннего трудового распорядка Школы и режимом</w:t>
      </w:r>
      <w:r>
        <w:rPr>
          <w:spacing w:val="40"/>
        </w:rPr>
        <w:t xml:space="preserve"> </w:t>
      </w:r>
      <w:r>
        <w:t>работы.</w:t>
      </w:r>
    </w:p>
    <w:p w:rsidR="008471AA" w:rsidRDefault="004C46D1">
      <w:pPr>
        <w:pStyle w:val="Heading1"/>
        <w:numPr>
          <w:ilvl w:val="0"/>
          <w:numId w:val="4"/>
        </w:numPr>
        <w:tabs>
          <w:tab w:val="left" w:pos="626"/>
        </w:tabs>
        <w:spacing w:before="165" w:line="256" w:lineRule="auto"/>
        <w:ind w:left="311" w:right="732" w:firstLine="55"/>
        <w:jc w:val="left"/>
      </w:pPr>
      <w:r>
        <w:t>Гарантии и компенсации, предоставляемые педагогическим работникам образовательных</w:t>
      </w:r>
      <w:r>
        <w:rPr>
          <w:spacing w:val="-11"/>
        </w:rPr>
        <w:t xml:space="preserve"> </w:t>
      </w:r>
      <w:r>
        <w:t>организаций,</w:t>
      </w:r>
      <w:r>
        <w:rPr>
          <w:spacing w:val="-6"/>
        </w:rPr>
        <w:t xml:space="preserve"> </w:t>
      </w:r>
      <w:r>
        <w:t>участвующим</w:t>
      </w:r>
      <w:r>
        <w:rPr>
          <w:spacing w:val="-9"/>
        </w:rPr>
        <w:t xml:space="preserve"> </w:t>
      </w:r>
      <w:r>
        <w:t>по</w:t>
      </w:r>
      <w:r>
        <w:rPr>
          <w:spacing w:val="-6"/>
        </w:rPr>
        <w:t xml:space="preserve"> </w:t>
      </w:r>
      <w:r>
        <w:t>решению</w:t>
      </w:r>
      <w:r>
        <w:rPr>
          <w:spacing w:val="-5"/>
        </w:rPr>
        <w:t xml:space="preserve"> </w:t>
      </w:r>
      <w:r>
        <w:t>уполномоченных</w:t>
      </w:r>
    </w:p>
    <w:p w:rsidR="008471AA" w:rsidRDefault="004C46D1">
      <w:pPr>
        <w:spacing w:before="6" w:line="259" w:lineRule="auto"/>
        <w:ind w:left="401" w:right="821" w:hanging="4"/>
        <w:jc w:val="center"/>
        <w:rPr>
          <w:b/>
          <w:sz w:val="26"/>
        </w:rPr>
      </w:pPr>
      <w:r>
        <w:rPr>
          <w:b/>
          <w:sz w:val="26"/>
        </w:rPr>
        <w:t>органов исполнительной власти в проведении государственной итоговой аттестации</w:t>
      </w:r>
      <w:r>
        <w:rPr>
          <w:b/>
          <w:spacing w:val="-5"/>
          <w:sz w:val="26"/>
        </w:rPr>
        <w:t xml:space="preserve"> </w:t>
      </w:r>
      <w:r>
        <w:rPr>
          <w:b/>
          <w:sz w:val="26"/>
        </w:rPr>
        <w:t>по</w:t>
      </w:r>
      <w:r>
        <w:rPr>
          <w:b/>
          <w:spacing w:val="-4"/>
          <w:sz w:val="26"/>
        </w:rPr>
        <w:t xml:space="preserve"> </w:t>
      </w:r>
      <w:r>
        <w:rPr>
          <w:b/>
          <w:sz w:val="26"/>
        </w:rPr>
        <w:t>образовательным</w:t>
      </w:r>
      <w:r>
        <w:rPr>
          <w:b/>
          <w:spacing w:val="-7"/>
          <w:sz w:val="26"/>
        </w:rPr>
        <w:t xml:space="preserve"> </w:t>
      </w:r>
      <w:r>
        <w:rPr>
          <w:b/>
          <w:sz w:val="26"/>
        </w:rPr>
        <w:t>программам</w:t>
      </w:r>
      <w:r>
        <w:rPr>
          <w:b/>
          <w:spacing w:val="-7"/>
          <w:sz w:val="26"/>
        </w:rPr>
        <w:t xml:space="preserve"> </w:t>
      </w:r>
      <w:r>
        <w:rPr>
          <w:b/>
          <w:sz w:val="26"/>
        </w:rPr>
        <w:t>основного</w:t>
      </w:r>
      <w:r>
        <w:rPr>
          <w:b/>
          <w:spacing w:val="-4"/>
          <w:sz w:val="26"/>
        </w:rPr>
        <w:t xml:space="preserve"> </w:t>
      </w:r>
      <w:r>
        <w:rPr>
          <w:b/>
          <w:sz w:val="26"/>
        </w:rPr>
        <w:t>общего</w:t>
      </w:r>
      <w:r>
        <w:rPr>
          <w:b/>
          <w:spacing w:val="-4"/>
          <w:sz w:val="26"/>
        </w:rPr>
        <w:t xml:space="preserve"> </w:t>
      </w:r>
      <w:r>
        <w:rPr>
          <w:b/>
          <w:sz w:val="26"/>
        </w:rPr>
        <w:t>и</w:t>
      </w:r>
      <w:r>
        <w:rPr>
          <w:b/>
          <w:spacing w:val="-5"/>
          <w:sz w:val="26"/>
        </w:rPr>
        <w:t xml:space="preserve"> </w:t>
      </w:r>
      <w:r>
        <w:rPr>
          <w:b/>
          <w:sz w:val="26"/>
        </w:rPr>
        <w:t>среднего общего образования</w:t>
      </w:r>
    </w:p>
    <w:p w:rsidR="008471AA" w:rsidRDefault="004C46D1">
      <w:pPr>
        <w:pStyle w:val="a5"/>
        <w:numPr>
          <w:ilvl w:val="1"/>
          <w:numId w:val="1"/>
        </w:numPr>
        <w:tabs>
          <w:tab w:val="left" w:pos="1376"/>
        </w:tabs>
        <w:spacing w:before="156" w:line="259" w:lineRule="auto"/>
        <w:ind w:right="558" w:firstLine="710"/>
        <w:jc w:val="both"/>
        <w:rPr>
          <w:sz w:val="26"/>
        </w:rPr>
      </w:pPr>
      <w:r>
        <w:rPr>
          <w:sz w:val="26"/>
        </w:rPr>
        <w:t>Педагогические работники к участию в проведении государственной итоговой аттестации по образовательным программам основного общего и</w:t>
      </w:r>
      <w:r>
        <w:rPr>
          <w:spacing w:val="40"/>
          <w:sz w:val="26"/>
        </w:rPr>
        <w:t xml:space="preserve"> </w:t>
      </w:r>
      <w:r>
        <w:rPr>
          <w:sz w:val="26"/>
        </w:rPr>
        <w:t>среднего общего образования в рабочее время и освобожденные от основной работы на период проведения указанной государственной итоговой аттестации привлекаются по решению уполномоченных органов исполнительной власти.</w:t>
      </w:r>
    </w:p>
    <w:p w:rsidR="008471AA" w:rsidRDefault="004C46D1">
      <w:pPr>
        <w:pStyle w:val="a3"/>
        <w:spacing w:before="1"/>
        <w:ind w:right="571" w:firstLine="0"/>
      </w:pPr>
      <w:r>
        <w:t>Органы исполнительной власти субъектов Российской Федерации, осуществляющие государственное управление в сфере образования</w:t>
      </w:r>
    </w:p>
    <w:p w:rsidR="008471AA" w:rsidRDefault="004C46D1">
      <w:pPr>
        <w:pStyle w:val="a5"/>
        <w:numPr>
          <w:ilvl w:val="1"/>
          <w:numId w:val="1"/>
        </w:numPr>
        <w:tabs>
          <w:tab w:val="left" w:pos="1375"/>
        </w:tabs>
        <w:spacing w:before="2" w:line="259" w:lineRule="auto"/>
        <w:ind w:right="565" w:firstLine="710"/>
        <w:jc w:val="both"/>
        <w:rPr>
          <w:sz w:val="26"/>
        </w:rPr>
      </w:pPr>
      <w:r>
        <w:rPr>
          <w:sz w:val="26"/>
        </w:rPr>
        <w:t>Педагогическим работникам, привлеченным к участию в проведении государственной итоговой аттестации по образовательным программам основного общего и среднего общего образования в рабочее время и освобожденным от основной работы на период проведения указанной государственной итоговой аттестации, предоставляются гарантии и компенсации, установленные трудовым законодательством и иными актами, содержащими нормы трудового права.</w:t>
      </w:r>
    </w:p>
    <w:p w:rsidR="008471AA" w:rsidRDefault="008471AA">
      <w:pPr>
        <w:pStyle w:val="a3"/>
        <w:spacing w:before="23"/>
        <w:ind w:left="0" w:firstLine="0"/>
        <w:jc w:val="left"/>
        <w:rPr>
          <w:sz w:val="20"/>
        </w:rPr>
      </w:pPr>
    </w:p>
    <w:sectPr w:rsidR="008471AA" w:rsidSect="008471AA">
      <w:pgSz w:w="11910" w:h="16840"/>
      <w:pgMar w:top="1060" w:right="283" w:bottom="280" w:left="1559"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E23F0"/>
    <w:multiLevelType w:val="multilevel"/>
    <w:tmpl w:val="AB883598"/>
    <w:lvl w:ilvl="0">
      <w:start w:val="2"/>
      <w:numFmt w:val="decimal"/>
      <w:lvlText w:val="%1"/>
      <w:lvlJc w:val="left"/>
      <w:pPr>
        <w:ind w:left="141" w:hanging="475"/>
        <w:jc w:val="left"/>
      </w:pPr>
      <w:rPr>
        <w:rFonts w:hint="default"/>
        <w:lang w:val="ru-RU" w:eastAsia="en-US" w:bidi="ar-SA"/>
      </w:rPr>
    </w:lvl>
    <w:lvl w:ilvl="1">
      <w:start w:val="9"/>
      <w:numFmt w:val="decimal"/>
      <w:lvlText w:val="%1.%2."/>
      <w:lvlJc w:val="left"/>
      <w:pPr>
        <w:ind w:left="141" w:hanging="475"/>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2">
      <w:numFmt w:val="bullet"/>
      <w:lvlText w:val="•"/>
      <w:lvlJc w:val="left"/>
      <w:pPr>
        <w:ind w:left="2124" w:hanging="475"/>
      </w:pPr>
      <w:rPr>
        <w:rFonts w:hint="default"/>
        <w:lang w:val="ru-RU" w:eastAsia="en-US" w:bidi="ar-SA"/>
      </w:rPr>
    </w:lvl>
    <w:lvl w:ilvl="3">
      <w:numFmt w:val="bullet"/>
      <w:lvlText w:val="•"/>
      <w:lvlJc w:val="left"/>
      <w:pPr>
        <w:ind w:left="3116" w:hanging="475"/>
      </w:pPr>
      <w:rPr>
        <w:rFonts w:hint="default"/>
        <w:lang w:val="ru-RU" w:eastAsia="en-US" w:bidi="ar-SA"/>
      </w:rPr>
    </w:lvl>
    <w:lvl w:ilvl="4">
      <w:numFmt w:val="bullet"/>
      <w:lvlText w:val="•"/>
      <w:lvlJc w:val="left"/>
      <w:pPr>
        <w:ind w:left="4109" w:hanging="475"/>
      </w:pPr>
      <w:rPr>
        <w:rFonts w:hint="default"/>
        <w:lang w:val="ru-RU" w:eastAsia="en-US" w:bidi="ar-SA"/>
      </w:rPr>
    </w:lvl>
    <w:lvl w:ilvl="5">
      <w:numFmt w:val="bullet"/>
      <w:lvlText w:val="•"/>
      <w:lvlJc w:val="left"/>
      <w:pPr>
        <w:ind w:left="5101" w:hanging="475"/>
      </w:pPr>
      <w:rPr>
        <w:rFonts w:hint="default"/>
        <w:lang w:val="ru-RU" w:eastAsia="en-US" w:bidi="ar-SA"/>
      </w:rPr>
    </w:lvl>
    <w:lvl w:ilvl="6">
      <w:numFmt w:val="bullet"/>
      <w:lvlText w:val="•"/>
      <w:lvlJc w:val="left"/>
      <w:pPr>
        <w:ind w:left="6093" w:hanging="475"/>
      </w:pPr>
      <w:rPr>
        <w:rFonts w:hint="default"/>
        <w:lang w:val="ru-RU" w:eastAsia="en-US" w:bidi="ar-SA"/>
      </w:rPr>
    </w:lvl>
    <w:lvl w:ilvl="7">
      <w:numFmt w:val="bullet"/>
      <w:lvlText w:val="•"/>
      <w:lvlJc w:val="left"/>
      <w:pPr>
        <w:ind w:left="7086" w:hanging="475"/>
      </w:pPr>
      <w:rPr>
        <w:rFonts w:hint="default"/>
        <w:lang w:val="ru-RU" w:eastAsia="en-US" w:bidi="ar-SA"/>
      </w:rPr>
    </w:lvl>
    <w:lvl w:ilvl="8">
      <w:numFmt w:val="bullet"/>
      <w:lvlText w:val="•"/>
      <w:lvlJc w:val="left"/>
      <w:pPr>
        <w:ind w:left="8078" w:hanging="475"/>
      </w:pPr>
      <w:rPr>
        <w:rFonts w:hint="default"/>
        <w:lang w:val="ru-RU" w:eastAsia="en-US" w:bidi="ar-SA"/>
      </w:rPr>
    </w:lvl>
  </w:abstractNum>
  <w:abstractNum w:abstractNumId="1">
    <w:nsid w:val="25735B2D"/>
    <w:multiLevelType w:val="hybridMultilevel"/>
    <w:tmpl w:val="366ADAD2"/>
    <w:lvl w:ilvl="0" w:tplc="4BF44EFE">
      <w:numFmt w:val="bullet"/>
      <w:lvlText w:val="-"/>
      <w:lvlJc w:val="left"/>
      <w:pPr>
        <w:ind w:left="141" w:hanging="230"/>
      </w:pPr>
      <w:rPr>
        <w:rFonts w:ascii="Times New Roman" w:eastAsia="Times New Roman" w:hAnsi="Times New Roman" w:cs="Times New Roman" w:hint="default"/>
        <w:b w:val="0"/>
        <w:bCs w:val="0"/>
        <w:i w:val="0"/>
        <w:iCs w:val="0"/>
        <w:spacing w:val="0"/>
        <w:w w:val="100"/>
        <w:sz w:val="26"/>
        <w:szCs w:val="26"/>
        <w:lang w:val="ru-RU" w:eastAsia="en-US" w:bidi="ar-SA"/>
      </w:rPr>
    </w:lvl>
    <w:lvl w:ilvl="1" w:tplc="DC8A5582">
      <w:numFmt w:val="bullet"/>
      <w:lvlText w:val="•"/>
      <w:lvlJc w:val="left"/>
      <w:pPr>
        <w:ind w:left="1132" w:hanging="230"/>
      </w:pPr>
      <w:rPr>
        <w:rFonts w:hint="default"/>
        <w:lang w:val="ru-RU" w:eastAsia="en-US" w:bidi="ar-SA"/>
      </w:rPr>
    </w:lvl>
    <w:lvl w:ilvl="2" w:tplc="E9CCC4C4">
      <w:numFmt w:val="bullet"/>
      <w:lvlText w:val="•"/>
      <w:lvlJc w:val="left"/>
      <w:pPr>
        <w:ind w:left="2124" w:hanging="230"/>
      </w:pPr>
      <w:rPr>
        <w:rFonts w:hint="default"/>
        <w:lang w:val="ru-RU" w:eastAsia="en-US" w:bidi="ar-SA"/>
      </w:rPr>
    </w:lvl>
    <w:lvl w:ilvl="3" w:tplc="21809D00">
      <w:numFmt w:val="bullet"/>
      <w:lvlText w:val="•"/>
      <w:lvlJc w:val="left"/>
      <w:pPr>
        <w:ind w:left="3116" w:hanging="230"/>
      </w:pPr>
      <w:rPr>
        <w:rFonts w:hint="default"/>
        <w:lang w:val="ru-RU" w:eastAsia="en-US" w:bidi="ar-SA"/>
      </w:rPr>
    </w:lvl>
    <w:lvl w:ilvl="4" w:tplc="8D00CE76">
      <w:numFmt w:val="bullet"/>
      <w:lvlText w:val="•"/>
      <w:lvlJc w:val="left"/>
      <w:pPr>
        <w:ind w:left="4109" w:hanging="230"/>
      </w:pPr>
      <w:rPr>
        <w:rFonts w:hint="default"/>
        <w:lang w:val="ru-RU" w:eastAsia="en-US" w:bidi="ar-SA"/>
      </w:rPr>
    </w:lvl>
    <w:lvl w:ilvl="5" w:tplc="F9BE9D16">
      <w:numFmt w:val="bullet"/>
      <w:lvlText w:val="•"/>
      <w:lvlJc w:val="left"/>
      <w:pPr>
        <w:ind w:left="5101" w:hanging="230"/>
      </w:pPr>
      <w:rPr>
        <w:rFonts w:hint="default"/>
        <w:lang w:val="ru-RU" w:eastAsia="en-US" w:bidi="ar-SA"/>
      </w:rPr>
    </w:lvl>
    <w:lvl w:ilvl="6" w:tplc="FFA60880">
      <w:numFmt w:val="bullet"/>
      <w:lvlText w:val="•"/>
      <w:lvlJc w:val="left"/>
      <w:pPr>
        <w:ind w:left="6093" w:hanging="230"/>
      </w:pPr>
      <w:rPr>
        <w:rFonts w:hint="default"/>
        <w:lang w:val="ru-RU" w:eastAsia="en-US" w:bidi="ar-SA"/>
      </w:rPr>
    </w:lvl>
    <w:lvl w:ilvl="7" w:tplc="5CAC874C">
      <w:numFmt w:val="bullet"/>
      <w:lvlText w:val="•"/>
      <w:lvlJc w:val="left"/>
      <w:pPr>
        <w:ind w:left="7086" w:hanging="230"/>
      </w:pPr>
      <w:rPr>
        <w:rFonts w:hint="default"/>
        <w:lang w:val="ru-RU" w:eastAsia="en-US" w:bidi="ar-SA"/>
      </w:rPr>
    </w:lvl>
    <w:lvl w:ilvl="8" w:tplc="CEDEBC4A">
      <w:numFmt w:val="bullet"/>
      <w:lvlText w:val="•"/>
      <w:lvlJc w:val="left"/>
      <w:pPr>
        <w:ind w:left="8078" w:hanging="230"/>
      </w:pPr>
      <w:rPr>
        <w:rFonts w:hint="default"/>
        <w:lang w:val="ru-RU" w:eastAsia="en-US" w:bidi="ar-SA"/>
      </w:rPr>
    </w:lvl>
  </w:abstractNum>
  <w:abstractNum w:abstractNumId="2">
    <w:nsid w:val="33947505"/>
    <w:multiLevelType w:val="multilevel"/>
    <w:tmpl w:val="8E249504"/>
    <w:lvl w:ilvl="0">
      <w:start w:val="1"/>
      <w:numFmt w:val="decimal"/>
      <w:lvlText w:val="%1."/>
      <w:lvlJc w:val="left"/>
      <w:pPr>
        <w:ind w:left="3858" w:hanging="260"/>
        <w:jc w:val="right"/>
      </w:pPr>
      <w:rPr>
        <w:rFonts w:ascii="Times New Roman" w:eastAsia="Times New Roman" w:hAnsi="Times New Roman" w:cs="Times New Roman" w:hint="default"/>
        <w:b/>
        <w:bCs/>
        <w:i w:val="0"/>
        <w:iCs w:val="0"/>
        <w:spacing w:val="0"/>
        <w:w w:val="100"/>
        <w:sz w:val="26"/>
        <w:szCs w:val="26"/>
        <w:lang w:val="ru-RU" w:eastAsia="en-US" w:bidi="ar-SA"/>
      </w:rPr>
    </w:lvl>
    <w:lvl w:ilvl="1">
      <w:start w:val="1"/>
      <w:numFmt w:val="decimal"/>
      <w:lvlText w:val="%1.%2."/>
      <w:lvlJc w:val="left"/>
      <w:pPr>
        <w:ind w:left="141" w:hanging="470"/>
        <w:jc w:val="right"/>
      </w:pPr>
      <w:rPr>
        <w:rFonts w:ascii="Times New Roman" w:eastAsia="Times New Roman" w:hAnsi="Times New Roman" w:cs="Times New Roman" w:hint="default"/>
        <w:b w:val="0"/>
        <w:bCs w:val="0"/>
        <w:i w:val="0"/>
        <w:iCs w:val="0"/>
        <w:spacing w:val="0"/>
        <w:w w:val="100"/>
        <w:sz w:val="26"/>
        <w:szCs w:val="26"/>
        <w:lang w:val="ru-RU" w:eastAsia="en-US" w:bidi="ar-SA"/>
      </w:rPr>
    </w:lvl>
    <w:lvl w:ilvl="2">
      <w:start w:val="1"/>
      <w:numFmt w:val="decimal"/>
      <w:lvlText w:val="%1.%2.%3."/>
      <w:lvlJc w:val="left"/>
      <w:pPr>
        <w:ind w:left="1357" w:hanging="650"/>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3">
      <w:numFmt w:val="bullet"/>
      <w:lvlText w:val="-"/>
      <w:lvlJc w:val="left"/>
      <w:pPr>
        <w:ind w:left="141" w:hanging="150"/>
      </w:pPr>
      <w:rPr>
        <w:rFonts w:ascii="Times New Roman" w:eastAsia="Times New Roman" w:hAnsi="Times New Roman" w:cs="Times New Roman" w:hint="default"/>
        <w:b w:val="0"/>
        <w:bCs w:val="0"/>
        <w:i w:val="0"/>
        <w:iCs w:val="0"/>
        <w:spacing w:val="0"/>
        <w:w w:val="100"/>
        <w:sz w:val="26"/>
        <w:szCs w:val="26"/>
        <w:lang w:val="ru-RU" w:eastAsia="en-US" w:bidi="ar-SA"/>
      </w:rPr>
    </w:lvl>
    <w:lvl w:ilvl="4">
      <w:numFmt w:val="bullet"/>
      <w:lvlText w:val="•"/>
      <w:lvlJc w:val="left"/>
      <w:pPr>
        <w:ind w:left="4746" w:hanging="150"/>
      </w:pPr>
      <w:rPr>
        <w:rFonts w:hint="default"/>
        <w:lang w:val="ru-RU" w:eastAsia="en-US" w:bidi="ar-SA"/>
      </w:rPr>
    </w:lvl>
    <w:lvl w:ilvl="5">
      <w:numFmt w:val="bullet"/>
      <w:lvlText w:val="•"/>
      <w:lvlJc w:val="left"/>
      <w:pPr>
        <w:ind w:left="5632" w:hanging="150"/>
      </w:pPr>
      <w:rPr>
        <w:rFonts w:hint="default"/>
        <w:lang w:val="ru-RU" w:eastAsia="en-US" w:bidi="ar-SA"/>
      </w:rPr>
    </w:lvl>
    <w:lvl w:ilvl="6">
      <w:numFmt w:val="bullet"/>
      <w:lvlText w:val="•"/>
      <w:lvlJc w:val="left"/>
      <w:pPr>
        <w:ind w:left="6518" w:hanging="150"/>
      </w:pPr>
      <w:rPr>
        <w:rFonts w:hint="default"/>
        <w:lang w:val="ru-RU" w:eastAsia="en-US" w:bidi="ar-SA"/>
      </w:rPr>
    </w:lvl>
    <w:lvl w:ilvl="7">
      <w:numFmt w:val="bullet"/>
      <w:lvlText w:val="•"/>
      <w:lvlJc w:val="left"/>
      <w:pPr>
        <w:ind w:left="7404" w:hanging="150"/>
      </w:pPr>
      <w:rPr>
        <w:rFonts w:hint="default"/>
        <w:lang w:val="ru-RU" w:eastAsia="en-US" w:bidi="ar-SA"/>
      </w:rPr>
    </w:lvl>
    <w:lvl w:ilvl="8">
      <w:numFmt w:val="bullet"/>
      <w:lvlText w:val="•"/>
      <w:lvlJc w:val="left"/>
      <w:pPr>
        <w:ind w:left="8290" w:hanging="150"/>
      </w:pPr>
      <w:rPr>
        <w:rFonts w:hint="default"/>
        <w:lang w:val="ru-RU" w:eastAsia="en-US" w:bidi="ar-SA"/>
      </w:rPr>
    </w:lvl>
  </w:abstractNum>
  <w:abstractNum w:abstractNumId="3">
    <w:nsid w:val="42D8276A"/>
    <w:multiLevelType w:val="multilevel"/>
    <w:tmpl w:val="29ECB85E"/>
    <w:lvl w:ilvl="0">
      <w:start w:val="9"/>
      <w:numFmt w:val="decimal"/>
      <w:lvlText w:val="%1"/>
      <w:lvlJc w:val="left"/>
      <w:pPr>
        <w:ind w:left="141" w:hanging="525"/>
        <w:jc w:val="left"/>
      </w:pPr>
      <w:rPr>
        <w:rFonts w:hint="default"/>
        <w:lang w:val="ru-RU" w:eastAsia="en-US" w:bidi="ar-SA"/>
      </w:rPr>
    </w:lvl>
    <w:lvl w:ilvl="1">
      <w:start w:val="1"/>
      <w:numFmt w:val="decimal"/>
      <w:lvlText w:val="%1.%2."/>
      <w:lvlJc w:val="left"/>
      <w:pPr>
        <w:ind w:left="141" w:hanging="525"/>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2">
      <w:numFmt w:val="bullet"/>
      <w:lvlText w:val="•"/>
      <w:lvlJc w:val="left"/>
      <w:pPr>
        <w:ind w:left="2124" w:hanging="525"/>
      </w:pPr>
      <w:rPr>
        <w:rFonts w:hint="default"/>
        <w:lang w:val="ru-RU" w:eastAsia="en-US" w:bidi="ar-SA"/>
      </w:rPr>
    </w:lvl>
    <w:lvl w:ilvl="3">
      <w:numFmt w:val="bullet"/>
      <w:lvlText w:val="•"/>
      <w:lvlJc w:val="left"/>
      <w:pPr>
        <w:ind w:left="3116" w:hanging="525"/>
      </w:pPr>
      <w:rPr>
        <w:rFonts w:hint="default"/>
        <w:lang w:val="ru-RU" w:eastAsia="en-US" w:bidi="ar-SA"/>
      </w:rPr>
    </w:lvl>
    <w:lvl w:ilvl="4">
      <w:numFmt w:val="bullet"/>
      <w:lvlText w:val="•"/>
      <w:lvlJc w:val="left"/>
      <w:pPr>
        <w:ind w:left="4109" w:hanging="525"/>
      </w:pPr>
      <w:rPr>
        <w:rFonts w:hint="default"/>
        <w:lang w:val="ru-RU" w:eastAsia="en-US" w:bidi="ar-SA"/>
      </w:rPr>
    </w:lvl>
    <w:lvl w:ilvl="5">
      <w:numFmt w:val="bullet"/>
      <w:lvlText w:val="•"/>
      <w:lvlJc w:val="left"/>
      <w:pPr>
        <w:ind w:left="5101" w:hanging="525"/>
      </w:pPr>
      <w:rPr>
        <w:rFonts w:hint="default"/>
        <w:lang w:val="ru-RU" w:eastAsia="en-US" w:bidi="ar-SA"/>
      </w:rPr>
    </w:lvl>
    <w:lvl w:ilvl="6">
      <w:numFmt w:val="bullet"/>
      <w:lvlText w:val="•"/>
      <w:lvlJc w:val="left"/>
      <w:pPr>
        <w:ind w:left="6093" w:hanging="525"/>
      </w:pPr>
      <w:rPr>
        <w:rFonts w:hint="default"/>
        <w:lang w:val="ru-RU" w:eastAsia="en-US" w:bidi="ar-SA"/>
      </w:rPr>
    </w:lvl>
    <w:lvl w:ilvl="7">
      <w:numFmt w:val="bullet"/>
      <w:lvlText w:val="•"/>
      <w:lvlJc w:val="left"/>
      <w:pPr>
        <w:ind w:left="7086" w:hanging="525"/>
      </w:pPr>
      <w:rPr>
        <w:rFonts w:hint="default"/>
        <w:lang w:val="ru-RU" w:eastAsia="en-US" w:bidi="ar-SA"/>
      </w:rPr>
    </w:lvl>
    <w:lvl w:ilvl="8">
      <w:numFmt w:val="bullet"/>
      <w:lvlText w:val="•"/>
      <w:lvlJc w:val="left"/>
      <w:pPr>
        <w:ind w:left="8078" w:hanging="525"/>
      </w:pPr>
      <w:rPr>
        <w:rFonts w:hint="default"/>
        <w:lang w:val="ru-RU" w:eastAsia="en-US" w:bidi="ar-SA"/>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shapeLayoutLikeWW8/>
  </w:compat>
  <w:rsids>
    <w:rsidRoot w:val="008471AA"/>
    <w:rsid w:val="002909CD"/>
    <w:rsid w:val="004C46D1"/>
    <w:rsid w:val="0060584E"/>
    <w:rsid w:val="008471AA"/>
    <w:rsid w:val="00C5198B"/>
    <w:rsid w:val="00EB2B1E"/>
    <w:rsid w:val="00ED0A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471AA"/>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471AA"/>
    <w:tblPr>
      <w:tblInd w:w="0" w:type="dxa"/>
      <w:tblCellMar>
        <w:top w:w="0" w:type="dxa"/>
        <w:left w:w="0" w:type="dxa"/>
        <w:bottom w:w="0" w:type="dxa"/>
        <w:right w:w="0" w:type="dxa"/>
      </w:tblCellMar>
    </w:tblPr>
  </w:style>
  <w:style w:type="paragraph" w:styleId="a3">
    <w:name w:val="Body Text"/>
    <w:basedOn w:val="a"/>
    <w:uiPriority w:val="1"/>
    <w:qFormat/>
    <w:rsid w:val="008471AA"/>
    <w:pPr>
      <w:ind w:left="141" w:firstLine="710"/>
      <w:jc w:val="both"/>
    </w:pPr>
    <w:rPr>
      <w:sz w:val="26"/>
      <w:szCs w:val="26"/>
    </w:rPr>
  </w:style>
  <w:style w:type="paragraph" w:customStyle="1" w:styleId="Heading1">
    <w:name w:val="Heading 1"/>
    <w:basedOn w:val="a"/>
    <w:uiPriority w:val="1"/>
    <w:qFormat/>
    <w:rsid w:val="008471AA"/>
    <w:pPr>
      <w:ind w:left="311" w:hanging="260"/>
      <w:jc w:val="both"/>
      <w:outlineLvl w:val="1"/>
    </w:pPr>
    <w:rPr>
      <w:b/>
      <w:bCs/>
      <w:sz w:val="26"/>
      <w:szCs w:val="26"/>
    </w:rPr>
  </w:style>
  <w:style w:type="paragraph" w:styleId="a4">
    <w:name w:val="Title"/>
    <w:basedOn w:val="a"/>
    <w:uiPriority w:val="1"/>
    <w:qFormat/>
    <w:rsid w:val="008471AA"/>
    <w:pPr>
      <w:ind w:right="415"/>
      <w:jc w:val="center"/>
    </w:pPr>
    <w:rPr>
      <w:b/>
      <w:bCs/>
      <w:sz w:val="28"/>
      <w:szCs w:val="28"/>
    </w:rPr>
  </w:style>
  <w:style w:type="paragraph" w:styleId="a5">
    <w:name w:val="List Paragraph"/>
    <w:basedOn w:val="a"/>
    <w:uiPriority w:val="1"/>
    <w:qFormat/>
    <w:rsid w:val="008471AA"/>
    <w:pPr>
      <w:ind w:left="141" w:firstLine="710"/>
      <w:jc w:val="both"/>
    </w:pPr>
  </w:style>
  <w:style w:type="paragraph" w:customStyle="1" w:styleId="TableParagraph">
    <w:name w:val="Table Paragraph"/>
    <w:basedOn w:val="a"/>
    <w:uiPriority w:val="1"/>
    <w:qFormat/>
    <w:rsid w:val="008471AA"/>
    <w:pPr>
      <w:spacing w:line="233" w:lineRule="exact"/>
      <w:ind w:left="110"/>
    </w:pPr>
  </w:style>
  <w:style w:type="paragraph" w:styleId="a6">
    <w:name w:val="Balloon Text"/>
    <w:basedOn w:val="a"/>
    <w:link w:val="a7"/>
    <w:uiPriority w:val="99"/>
    <w:semiHidden/>
    <w:unhideWhenUsed/>
    <w:rsid w:val="00ED0AFF"/>
    <w:rPr>
      <w:rFonts w:ascii="Tahoma" w:hAnsi="Tahoma" w:cs="Tahoma"/>
      <w:sz w:val="16"/>
      <w:szCs w:val="16"/>
    </w:rPr>
  </w:style>
  <w:style w:type="character" w:customStyle="1" w:styleId="a7">
    <w:name w:val="Текст выноски Знак"/>
    <w:basedOn w:val="a0"/>
    <w:link w:val="a6"/>
    <w:uiPriority w:val="99"/>
    <w:semiHidden/>
    <w:rsid w:val="00ED0AFF"/>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1911</Words>
  <Characters>10893</Characters>
  <Application>Microsoft Office Word</Application>
  <DocSecurity>0</DocSecurity>
  <Lines>90</Lines>
  <Paragraphs>25</Paragraphs>
  <ScaleCrop>false</ScaleCrop>
  <Company>Microsoft</Company>
  <LinksUpToDate>false</LinksUpToDate>
  <CharactersWithSpaces>12779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cp:lastPrinted>2025-07-18T12:26:00Z</cp:lastPrinted>
  <dcterms:created xsi:type="dcterms:W3CDTF">2025-07-16T07:31:00Z</dcterms:created>
  <dcterms:modified xsi:type="dcterms:W3CDTF">2025-07-18T12:27:00Z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2023-04-11T00:00:00Z</vt:filetime>
  </property>
  <property fmtid="{D5CDD505-2E9C-101B-9397-08002B2CF9AE}" pid="3" name="Creator">
    <vt:lpwstr>СБИС++</vt:lpwstr>
  </property>
  <property fmtid="{D5CDD505-2E9C-101B-9397-08002B2CF9AE}" pid="4" name="LastSaved">
    <vt:filetime>2025-07-16T00:00:00Z</vt:filetime>
  </property>
  <property fmtid="{D5CDD505-2E9C-101B-9397-08002B2CF9AE}" pid="5" name="Producer">
    <vt:lpwstr>Сервис обработки PDF</vt:lpwstr>
  </property>
</Properties>
</file>